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551" w14:textId="77777777" w:rsidR="003831C3" w:rsidRPr="00141C9D" w:rsidRDefault="003831C3" w:rsidP="003831C3">
      <w:pPr>
        <w:jc w:val="right"/>
        <w:rPr>
          <w:rFonts w:ascii="Arial Narrow" w:hAnsi="Arial Narrow"/>
          <w:bCs/>
        </w:rPr>
      </w:pPr>
      <w:r w:rsidRPr="00141C9D">
        <w:rPr>
          <w:rFonts w:ascii="Arial Narrow" w:hAnsi="Arial Narrow"/>
          <w:bCs/>
        </w:rPr>
        <w:t>Раздел № 7</w:t>
      </w:r>
    </w:p>
    <w:p w14:paraId="2F4A61C2" w14:textId="77777777" w:rsidR="003831C3" w:rsidRPr="00141C9D" w:rsidRDefault="003831C3" w:rsidP="003831C3">
      <w:pPr>
        <w:jc w:val="right"/>
        <w:rPr>
          <w:rFonts w:ascii="Arial Narrow" w:hAnsi="Arial Narrow"/>
          <w:bCs/>
        </w:rPr>
      </w:pPr>
      <w:r w:rsidRPr="00141C9D">
        <w:rPr>
          <w:rFonts w:ascii="Arial Narrow" w:hAnsi="Arial Narrow"/>
          <w:bCs/>
        </w:rPr>
        <w:t>в составе Отчета о деятельности члена саморегулируемой организации</w:t>
      </w:r>
    </w:p>
    <w:p w14:paraId="53952532" w14:textId="77777777" w:rsidR="003831C3" w:rsidRPr="00E940DE" w:rsidRDefault="003831C3" w:rsidP="003831C3"/>
    <w:p w14:paraId="1BC0C137" w14:textId="77777777" w:rsidR="003831C3" w:rsidRDefault="003831C3" w:rsidP="003831C3">
      <w:pPr>
        <w:jc w:val="center"/>
        <w:rPr>
          <w:rFonts w:ascii="Arial Narrow" w:hAnsi="Arial Narrow"/>
          <w:b/>
          <w:sz w:val="28"/>
          <w:szCs w:val="28"/>
        </w:rPr>
      </w:pPr>
      <w:r w:rsidRPr="00141C9D">
        <w:rPr>
          <w:rFonts w:ascii="Arial Narrow" w:hAnsi="Arial Narrow"/>
          <w:b/>
          <w:sz w:val="28"/>
          <w:szCs w:val="28"/>
        </w:rPr>
        <w:t xml:space="preserve">Сведения </w:t>
      </w:r>
      <w:r w:rsidRPr="00141C9D">
        <w:rPr>
          <w:rFonts w:ascii="Arial Narrow" w:hAnsi="Arial Narrow"/>
          <w:b/>
          <w:sz w:val="28"/>
          <w:szCs w:val="28"/>
        </w:rPr>
        <w:br/>
        <w:t xml:space="preserve">о страховых случаях и выплатах при страховании членом СРО риска гражданской ответственности, </w:t>
      </w:r>
    </w:p>
    <w:p w14:paraId="4CC10A7C" w14:textId="77777777" w:rsidR="003831C3" w:rsidRDefault="003831C3" w:rsidP="003831C3">
      <w:pPr>
        <w:jc w:val="center"/>
        <w:rPr>
          <w:rFonts w:ascii="Arial Narrow" w:hAnsi="Arial Narrow"/>
          <w:b/>
          <w:sz w:val="28"/>
          <w:szCs w:val="28"/>
        </w:rPr>
      </w:pPr>
      <w:r w:rsidRPr="00141C9D">
        <w:rPr>
          <w:rFonts w:ascii="Arial Narrow" w:hAnsi="Arial Narrow"/>
          <w:b/>
          <w:sz w:val="28"/>
          <w:szCs w:val="28"/>
        </w:rPr>
        <w:t xml:space="preserve">которая может наступить в случае причинения вреда; риска ответственности за нарушение членом СРО </w:t>
      </w:r>
    </w:p>
    <w:p w14:paraId="24BC1708" w14:textId="77777777" w:rsidR="00316798" w:rsidRPr="002322AB" w:rsidRDefault="003831C3" w:rsidP="002322AB">
      <w:pPr>
        <w:jc w:val="center"/>
        <w:rPr>
          <w:rFonts w:ascii="Arial Narrow" w:hAnsi="Arial Narrow"/>
          <w:b/>
          <w:sz w:val="28"/>
          <w:szCs w:val="28"/>
        </w:rPr>
      </w:pPr>
      <w:r w:rsidRPr="00141C9D">
        <w:rPr>
          <w:rFonts w:ascii="Arial Narrow" w:hAnsi="Arial Narrow"/>
          <w:b/>
          <w:sz w:val="28"/>
          <w:szCs w:val="28"/>
        </w:rPr>
        <w:t>условий договора подряда на подготовку проектной документации</w:t>
      </w:r>
      <w:r w:rsidR="00833423">
        <w:rPr>
          <w:rFonts w:ascii="Arial Narrow" w:hAnsi="Arial Narrow"/>
          <w:b/>
          <w:sz w:val="28"/>
          <w:szCs w:val="28"/>
        </w:rPr>
        <w:t>*</w:t>
      </w:r>
      <w:r w:rsidRPr="00141C9D">
        <w:rPr>
          <w:rFonts w:ascii="Arial Narrow" w:hAnsi="Arial Narrow"/>
          <w:b/>
          <w:sz w:val="28"/>
          <w:szCs w:val="28"/>
        </w:rPr>
        <w:t>; о страховых случаях и выплатах</w:t>
      </w:r>
    </w:p>
    <w:tbl>
      <w:tblPr>
        <w:tblW w:w="15025"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9"/>
        <w:gridCol w:w="2551"/>
        <w:gridCol w:w="1134"/>
        <w:gridCol w:w="1843"/>
        <w:gridCol w:w="2410"/>
        <w:gridCol w:w="1984"/>
        <w:gridCol w:w="2268"/>
        <w:gridCol w:w="2126"/>
      </w:tblGrid>
      <w:tr w:rsidR="00316798" w:rsidRPr="000A26AE" w14:paraId="4C083372" w14:textId="77777777" w:rsidTr="003831C3">
        <w:tc>
          <w:tcPr>
            <w:tcW w:w="7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C5B88"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 п/п</w:t>
            </w:r>
          </w:p>
        </w:tc>
        <w:tc>
          <w:tcPr>
            <w:tcW w:w="255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E05123"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Вид страхования (страхование гражданской ответственности/страхование риска неисполнения договора)</w:t>
            </w:r>
          </w:p>
        </w:tc>
        <w:tc>
          <w:tcPr>
            <w:tcW w:w="11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89598AA"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0E6948"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Срок действия договора страхования</w:t>
            </w: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E9B97C"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Наименование страховой организации</w:t>
            </w:r>
          </w:p>
        </w:tc>
        <w:tc>
          <w:tcPr>
            <w:tcW w:w="19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7DAB15"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E1900B9"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описание страхового случая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3D869B"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Размер выплаты</w:t>
            </w:r>
          </w:p>
          <w:p w14:paraId="3361DA80" w14:textId="77777777" w:rsidR="00316798" w:rsidRPr="00141C9D" w:rsidRDefault="00316798" w:rsidP="003831C3">
            <w:pPr>
              <w:jc w:val="center"/>
              <w:rPr>
                <w:rFonts w:ascii="Arial Narrow" w:hAnsi="Arial Narrow"/>
                <w:b/>
                <w:bCs/>
                <w:sz w:val="20"/>
                <w:szCs w:val="20"/>
              </w:rPr>
            </w:pPr>
            <w:r w:rsidRPr="00141C9D">
              <w:rPr>
                <w:rFonts w:ascii="Arial Narrow" w:hAnsi="Arial Narrow"/>
                <w:b/>
                <w:bCs/>
                <w:sz w:val="20"/>
                <w:szCs w:val="20"/>
              </w:rPr>
              <w:t>(при наличии)</w:t>
            </w:r>
          </w:p>
        </w:tc>
      </w:tr>
      <w:tr w:rsidR="00316798" w:rsidRPr="000A26AE" w14:paraId="4767915B" w14:textId="77777777" w:rsidTr="003831C3">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A792C" w14:textId="77777777" w:rsidR="00316798" w:rsidRPr="006F4384" w:rsidRDefault="00316798" w:rsidP="00222492">
            <w:pPr>
              <w:jc w:val="center"/>
              <w:rPr>
                <w:bCs/>
                <w:i/>
                <w:sz w:val="20"/>
                <w:szCs w:val="20"/>
              </w:rPr>
            </w:pPr>
            <w:r w:rsidRPr="006F4384">
              <w:rPr>
                <w:bCs/>
                <w:i/>
                <w:sz w:val="20"/>
                <w:szCs w:val="20"/>
              </w:rPr>
              <w:t>1</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7883E" w14:textId="77777777" w:rsidR="00316798" w:rsidRPr="006F4384" w:rsidRDefault="00222492" w:rsidP="00222492">
            <w:pPr>
              <w:jc w:val="center"/>
              <w:rPr>
                <w:bCs/>
                <w:i/>
                <w:sz w:val="20"/>
                <w:szCs w:val="20"/>
              </w:rPr>
            </w:pPr>
            <w:r w:rsidRPr="006F4384">
              <w:rPr>
                <w:bCs/>
                <w:i/>
                <w:sz w:val="20"/>
                <w:szCs w:val="20"/>
              </w:rPr>
              <w:t xml:space="preserve">Страхование гражданской ответственности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3284B8" w14:textId="77777777" w:rsidR="00316798" w:rsidRPr="006F4384" w:rsidRDefault="00774FB0" w:rsidP="00222492">
            <w:pPr>
              <w:jc w:val="center"/>
              <w:rPr>
                <w:bCs/>
                <w:i/>
                <w:sz w:val="20"/>
                <w:szCs w:val="20"/>
              </w:rPr>
            </w:pPr>
            <w:r w:rsidRPr="006F4384">
              <w:rPr>
                <w:bCs/>
                <w:i/>
                <w:sz w:val="20"/>
                <w:szCs w:val="20"/>
              </w:rPr>
              <w:t>1027481.017.3800</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1A6AA6" w14:textId="5F9A2D64" w:rsidR="00316798" w:rsidRPr="00261D12" w:rsidRDefault="009C0C3A" w:rsidP="00232C34">
            <w:pPr>
              <w:jc w:val="center"/>
              <w:rPr>
                <w:bCs/>
                <w:i/>
                <w:sz w:val="20"/>
                <w:szCs w:val="20"/>
              </w:rPr>
            </w:pPr>
            <w:r w:rsidRPr="006F4384">
              <w:rPr>
                <w:bCs/>
                <w:i/>
                <w:sz w:val="20"/>
                <w:szCs w:val="20"/>
              </w:rPr>
              <w:t>23.05.20</w:t>
            </w:r>
            <w:r w:rsidR="008D0456">
              <w:rPr>
                <w:bCs/>
                <w:i/>
                <w:sz w:val="20"/>
                <w:szCs w:val="20"/>
              </w:rPr>
              <w:t>2</w:t>
            </w:r>
            <w:r w:rsidR="0062769C">
              <w:rPr>
                <w:bCs/>
                <w:i/>
                <w:sz w:val="20"/>
                <w:szCs w:val="20"/>
              </w:rPr>
              <w:t>3</w:t>
            </w:r>
            <w:r w:rsidRPr="006F4384">
              <w:rPr>
                <w:bCs/>
                <w:i/>
                <w:sz w:val="20"/>
                <w:szCs w:val="20"/>
              </w:rPr>
              <w:t xml:space="preserve"> - </w:t>
            </w:r>
            <w:r w:rsidR="00774FB0" w:rsidRPr="006F4384">
              <w:rPr>
                <w:bCs/>
                <w:i/>
                <w:sz w:val="20"/>
                <w:szCs w:val="20"/>
              </w:rPr>
              <w:t>22.05.20</w:t>
            </w:r>
            <w:r w:rsidR="008D0456">
              <w:rPr>
                <w:bCs/>
                <w:i/>
                <w:sz w:val="20"/>
                <w:szCs w:val="20"/>
              </w:rPr>
              <w:t>2</w:t>
            </w:r>
            <w:r w:rsidR="0062769C">
              <w:rPr>
                <w:bCs/>
                <w:i/>
                <w:sz w:val="20"/>
                <w:szCs w:val="20"/>
              </w:rPr>
              <w:t>4</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7A3A0B" w14:textId="77777777" w:rsidR="00316798" w:rsidRPr="006F4384" w:rsidRDefault="00774FB0" w:rsidP="00222492">
            <w:pPr>
              <w:jc w:val="center"/>
              <w:rPr>
                <w:bCs/>
                <w:i/>
                <w:sz w:val="20"/>
                <w:szCs w:val="20"/>
              </w:rPr>
            </w:pPr>
            <w:r w:rsidRPr="006F4384">
              <w:rPr>
                <w:bCs/>
                <w:i/>
                <w:sz w:val="20"/>
                <w:szCs w:val="20"/>
              </w:rPr>
              <w:t>АО СК «Армеец»</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11ACBC" w14:textId="77777777" w:rsidR="00316798" w:rsidRPr="006F4384" w:rsidRDefault="00774FB0" w:rsidP="00222492">
            <w:pPr>
              <w:jc w:val="center"/>
              <w:rPr>
                <w:bCs/>
                <w:i/>
                <w:sz w:val="20"/>
                <w:szCs w:val="20"/>
              </w:rPr>
            </w:pPr>
            <w:r w:rsidRPr="006F4384">
              <w:rPr>
                <w:bCs/>
                <w:i/>
                <w:sz w:val="20"/>
                <w:szCs w:val="20"/>
              </w:rPr>
              <w:t>5 000 000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1C8223" w14:textId="77777777" w:rsidR="00316798" w:rsidRPr="006F4384" w:rsidRDefault="00222492" w:rsidP="00222492">
            <w:pPr>
              <w:jc w:val="center"/>
              <w:rPr>
                <w:bCs/>
                <w:i/>
                <w:sz w:val="20"/>
                <w:szCs w:val="20"/>
              </w:rPr>
            </w:pPr>
            <w:r w:rsidRPr="006F4384">
              <w:rPr>
                <w:bCs/>
                <w:i/>
                <w:sz w:val="20"/>
                <w:szCs w:val="20"/>
              </w:rPr>
              <w:t>-</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B94A64" w14:textId="77777777" w:rsidR="00316798" w:rsidRPr="006F4384" w:rsidRDefault="00222492" w:rsidP="00222492">
            <w:pPr>
              <w:jc w:val="center"/>
              <w:rPr>
                <w:bCs/>
                <w:i/>
                <w:sz w:val="20"/>
                <w:szCs w:val="20"/>
              </w:rPr>
            </w:pPr>
            <w:r w:rsidRPr="006F4384">
              <w:rPr>
                <w:bCs/>
                <w:i/>
                <w:sz w:val="20"/>
                <w:szCs w:val="20"/>
              </w:rPr>
              <w:t>-</w:t>
            </w:r>
          </w:p>
        </w:tc>
      </w:tr>
      <w:tr w:rsidR="00316798" w:rsidRPr="000A26AE" w14:paraId="2A8ACB91" w14:textId="77777777" w:rsidTr="003831C3">
        <w:tc>
          <w:tcPr>
            <w:tcW w:w="70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01E48" w14:textId="77777777" w:rsidR="00316798" w:rsidRPr="006F4384" w:rsidRDefault="00316798" w:rsidP="00222492">
            <w:pPr>
              <w:jc w:val="center"/>
              <w:rPr>
                <w:bCs/>
                <w:i/>
                <w:sz w:val="20"/>
                <w:szCs w:val="20"/>
              </w:rPr>
            </w:pPr>
            <w:r w:rsidRPr="006F4384">
              <w:rPr>
                <w:bCs/>
                <w:i/>
                <w:sz w:val="20"/>
                <w:szCs w:val="20"/>
              </w:rPr>
              <w:t>2</w:t>
            </w:r>
          </w:p>
        </w:tc>
        <w:tc>
          <w:tcPr>
            <w:tcW w:w="25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D6A246" w14:textId="77777777" w:rsidR="00316798" w:rsidRPr="006F4384" w:rsidRDefault="00222492" w:rsidP="00222492">
            <w:pPr>
              <w:jc w:val="center"/>
              <w:rPr>
                <w:bCs/>
                <w:i/>
                <w:sz w:val="20"/>
                <w:szCs w:val="20"/>
              </w:rPr>
            </w:pPr>
            <w:r w:rsidRPr="006F4384">
              <w:rPr>
                <w:bCs/>
                <w:i/>
                <w:sz w:val="20"/>
                <w:szCs w:val="20"/>
              </w:rPr>
              <w:t xml:space="preserve">Страхование риска неисполнения договора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1C237B" w14:textId="77777777" w:rsidR="00316798" w:rsidRPr="006F4384" w:rsidRDefault="00774FB0" w:rsidP="00222492">
            <w:pPr>
              <w:jc w:val="center"/>
              <w:rPr>
                <w:bCs/>
                <w:i/>
                <w:sz w:val="20"/>
                <w:szCs w:val="20"/>
              </w:rPr>
            </w:pPr>
            <w:r w:rsidRPr="006F4384">
              <w:rPr>
                <w:bCs/>
                <w:i/>
                <w:sz w:val="20"/>
                <w:szCs w:val="20"/>
              </w:rPr>
              <w:t>6591R/422/00002/7</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A0D88" w14:textId="5410AE76" w:rsidR="00316798" w:rsidRPr="00261D12" w:rsidRDefault="009C0C3A" w:rsidP="00232C34">
            <w:pPr>
              <w:jc w:val="center"/>
              <w:rPr>
                <w:bCs/>
                <w:i/>
                <w:sz w:val="20"/>
                <w:szCs w:val="20"/>
              </w:rPr>
            </w:pPr>
            <w:r w:rsidRPr="006F4384">
              <w:rPr>
                <w:bCs/>
                <w:i/>
                <w:sz w:val="20"/>
                <w:szCs w:val="20"/>
              </w:rPr>
              <w:t>30.10.20</w:t>
            </w:r>
            <w:r w:rsidR="00261D12">
              <w:rPr>
                <w:bCs/>
                <w:i/>
                <w:sz w:val="20"/>
                <w:szCs w:val="20"/>
              </w:rPr>
              <w:t>2</w:t>
            </w:r>
            <w:r w:rsidR="0062769C">
              <w:rPr>
                <w:bCs/>
                <w:i/>
                <w:sz w:val="20"/>
                <w:szCs w:val="20"/>
              </w:rPr>
              <w:t>3</w:t>
            </w:r>
            <w:r w:rsidRPr="006F4384">
              <w:rPr>
                <w:bCs/>
                <w:i/>
                <w:sz w:val="20"/>
                <w:szCs w:val="20"/>
              </w:rPr>
              <w:t>-</w:t>
            </w:r>
            <w:r w:rsidR="00774FB0" w:rsidRPr="006F4384">
              <w:rPr>
                <w:bCs/>
                <w:i/>
                <w:sz w:val="20"/>
                <w:szCs w:val="20"/>
              </w:rPr>
              <w:t>31.12.20</w:t>
            </w:r>
            <w:r w:rsidR="008D0456">
              <w:rPr>
                <w:bCs/>
                <w:i/>
                <w:sz w:val="20"/>
                <w:szCs w:val="20"/>
              </w:rPr>
              <w:t>2</w:t>
            </w:r>
            <w:r w:rsidR="0062769C">
              <w:rPr>
                <w:bCs/>
                <w:i/>
                <w:sz w:val="20"/>
                <w:szCs w:val="20"/>
              </w:rPr>
              <w:t>4</w:t>
            </w:r>
          </w:p>
        </w:tc>
        <w:tc>
          <w:tcPr>
            <w:tcW w:w="2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36112B" w14:textId="77777777" w:rsidR="00316798" w:rsidRPr="006F4384" w:rsidRDefault="00774FB0" w:rsidP="00222492">
            <w:pPr>
              <w:jc w:val="center"/>
              <w:rPr>
                <w:bCs/>
                <w:i/>
                <w:sz w:val="20"/>
                <w:szCs w:val="20"/>
              </w:rPr>
            </w:pPr>
            <w:r w:rsidRPr="006F4384">
              <w:rPr>
                <w:bCs/>
                <w:i/>
                <w:sz w:val="20"/>
                <w:szCs w:val="20"/>
              </w:rPr>
              <w:t>ОАО "АльфаСтрахование"</w:t>
            </w:r>
          </w:p>
        </w:tc>
        <w:tc>
          <w:tcPr>
            <w:tcW w:w="198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D74A3" w14:textId="77777777" w:rsidR="00316798" w:rsidRPr="006F4384" w:rsidRDefault="00774FB0" w:rsidP="00222492">
            <w:pPr>
              <w:jc w:val="center"/>
              <w:rPr>
                <w:bCs/>
                <w:i/>
                <w:sz w:val="20"/>
                <w:szCs w:val="20"/>
              </w:rPr>
            </w:pPr>
            <w:r w:rsidRPr="006F4384">
              <w:rPr>
                <w:bCs/>
                <w:i/>
                <w:sz w:val="20"/>
                <w:szCs w:val="20"/>
              </w:rPr>
              <w:t>2 566 825,40</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B07F22" w14:textId="245F3080" w:rsidR="00316798" w:rsidRPr="006F4384" w:rsidRDefault="006F4384" w:rsidP="00232C34">
            <w:pPr>
              <w:jc w:val="center"/>
              <w:rPr>
                <w:bCs/>
                <w:i/>
                <w:sz w:val="20"/>
                <w:szCs w:val="20"/>
              </w:rPr>
            </w:pPr>
            <w:r>
              <w:rPr>
                <w:bCs/>
                <w:i/>
                <w:sz w:val="20"/>
                <w:szCs w:val="20"/>
              </w:rPr>
              <w:t xml:space="preserve">Страховой случай: неисполнение государственного контракта по вине Исполнителя. Выигран иск о взыскании уплаченного </w:t>
            </w:r>
            <w:r w:rsidR="001F324C">
              <w:rPr>
                <w:bCs/>
                <w:i/>
                <w:sz w:val="20"/>
                <w:szCs w:val="20"/>
              </w:rPr>
              <w:t>аванса. Номер дела № А55-12587/20</w:t>
            </w:r>
            <w:r w:rsidR="008D0456">
              <w:rPr>
                <w:bCs/>
                <w:i/>
                <w:sz w:val="20"/>
                <w:szCs w:val="20"/>
              </w:rPr>
              <w:t>2</w:t>
            </w:r>
            <w:r w:rsidR="0062769C">
              <w:rPr>
                <w:bCs/>
                <w:i/>
                <w:sz w:val="20"/>
                <w:szCs w:val="20"/>
              </w:rPr>
              <w:t>3</w:t>
            </w:r>
          </w:p>
        </w:tc>
        <w:tc>
          <w:tcPr>
            <w:tcW w:w="212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271A" w14:textId="77777777" w:rsidR="00316798" w:rsidRPr="006F4384" w:rsidRDefault="006F4384" w:rsidP="00222492">
            <w:pPr>
              <w:jc w:val="center"/>
              <w:rPr>
                <w:bCs/>
                <w:i/>
                <w:sz w:val="20"/>
                <w:szCs w:val="20"/>
              </w:rPr>
            </w:pPr>
            <w:r>
              <w:rPr>
                <w:bCs/>
                <w:i/>
                <w:sz w:val="20"/>
                <w:szCs w:val="20"/>
              </w:rPr>
              <w:t>770 047,62</w:t>
            </w:r>
          </w:p>
        </w:tc>
      </w:tr>
    </w:tbl>
    <w:p w14:paraId="29B03937" w14:textId="77777777" w:rsidR="00316798" w:rsidRDefault="00316798" w:rsidP="002322AB"/>
    <w:p w14:paraId="688FCE04" w14:textId="0E4BF949" w:rsidR="002322AB" w:rsidRDefault="009C0C3A" w:rsidP="002322AB">
      <w:pPr>
        <w:jc w:val="right"/>
        <w:rPr>
          <w:rFonts w:ascii="Arial Narrow" w:hAnsi="Arial Narrow"/>
        </w:rPr>
      </w:pPr>
      <w:r w:rsidRPr="000144B6">
        <w:rPr>
          <w:rFonts w:ascii="Arial Narrow" w:hAnsi="Arial Narrow"/>
        </w:rPr>
        <w:tab/>
      </w:r>
      <w:r w:rsidR="002322AB">
        <w:rPr>
          <w:rFonts w:ascii="Arial Narrow" w:hAnsi="Arial Narrow"/>
        </w:rPr>
        <w:tab/>
      </w:r>
      <w:r w:rsidR="002322AB">
        <w:rPr>
          <w:rFonts w:ascii="Arial Narrow" w:hAnsi="Arial Narrow"/>
          <w:u w:val="single"/>
        </w:rPr>
        <w:t>«</w:t>
      </w:r>
      <w:r w:rsidR="008D0456">
        <w:rPr>
          <w:rFonts w:ascii="Arial Narrow" w:hAnsi="Arial Narrow"/>
          <w:u w:val="single"/>
        </w:rPr>
        <w:t>1</w:t>
      </w:r>
      <w:r w:rsidR="0062769C">
        <w:rPr>
          <w:rFonts w:ascii="Arial Narrow" w:hAnsi="Arial Narrow"/>
          <w:u w:val="single"/>
        </w:rPr>
        <w:t>0</w:t>
      </w:r>
      <w:r w:rsidR="002322AB">
        <w:rPr>
          <w:rFonts w:ascii="Arial Narrow" w:hAnsi="Arial Narrow"/>
          <w:u w:val="single"/>
        </w:rPr>
        <w:t>» января 20</w:t>
      </w:r>
      <w:r w:rsidR="00833423">
        <w:rPr>
          <w:rFonts w:ascii="Arial Narrow" w:hAnsi="Arial Narrow"/>
          <w:u w:val="single"/>
        </w:rPr>
        <w:t>2</w:t>
      </w:r>
      <w:r w:rsidR="0062769C">
        <w:rPr>
          <w:rFonts w:ascii="Arial Narrow" w:hAnsi="Arial Narrow"/>
          <w:u w:val="single"/>
        </w:rPr>
        <w:t>4</w:t>
      </w:r>
      <w:r w:rsidR="002322AB">
        <w:rPr>
          <w:rFonts w:ascii="Arial Narrow" w:hAnsi="Arial Narrow"/>
        </w:rPr>
        <w:t>г.</w:t>
      </w:r>
    </w:p>
    <w:p w14:paraId="6FDF63E4" w14:textId="77777777" w:rsidR="002322AB" w:rsidRDefault="002322AB" w:rsidP="002322AB">
      <w:pPr>
        <w:rPr>
          <w:rFonts w:ascii="Arial Narrow" w:hAnsi="Arial Narrow"/>
        </w:rPr>
      </w:pPr>
      <w:r>
        <w:rPr>
          <w:rFonts w:ascii="Arial Narrow" w:hAnsi="Arial Narrow"/>
        </w:rPr>
        <w:tab/>
      </w:r>
      <w:r>
        <w:rPr>
          <w:rFonts w:ascii="Arial Narrow" w:hAnsi="Arial Narrow"/>
          <w:u w:val="single"/>
        </w:rPr>
        <w:t xml:space="preserve">          Генеральный директор     </w:t>
      </w:r>
      <w:r>
        <w:rPr>
          <w:rFonts w:ascii="Arial Narrow" w:hAnsi="Arial Narrow"/>
        </w:rPr>
        <w:t xml:space="preserve">          _____________________                             </w:t>
      </w:r>
      <w:r>
        <w:rPr>
          <w:rFonts w:ascii="Arial Narrow" w:hAnsi="Arial Narrow"/>
          <w:u w:val="single"/>
        </w:rPr>
        <w:t xml:space="preserve"> Иванов А.С.</w:t>
      </w:r>
    </w:p>
    <w:p w14:paraId="68080601" w14:textId="77777777" w:rsidR="002322AB" w:rsidRDefault="002322AB" w:rsidP="002322AB">
      <w:pPr>
        <w:rPr>
          <w:rFonts w:ascii="Arial Narrow" w:hAnsi="Arial Narrow"/>
          <w:vertAlign w:val="superscript"/>
        </w:rPr>
      </w:pPr>
      <w:r>
        <w:rPr>
          <w:rFonts w:ascii="Arial Narrow" w:hAnsi="Arial Narrow"/>
          <w:vertAlign w:val="superscript"/>
        </w:rPr>
        <w:t xml:space="preserve">                                        (Должность руководителя )                                                   (Подпись)</w:t>
      </w:r>
      <w:r>
        <w:rPr>
          <w:rFonts w:ascii="Arial Narrow" w:hAnsi="Arial Narrow"/>
          <w:vertAlign w:val="superscript"/>
        </w:rPr>
        <w:tab/>
        <w:t xml:space="preserve">                                                                          (Ф.И.О.)</w:t>
      </w:r>
    </w:p>
    <w:p w14:paraId="16DB4F06" w14:textId="324EA3A1" w:rsidR="002322AB" w:rsidRDefault="002322AB" w:rsidP="002322AB">
      <w:pPr>
        <w:ind w:firstLine="700"/>
        <w:rPr>
          <w:rFonts w:ascii="Arial Narrow" w:hAnsi="Arial Narrow"/>
        </w:rPr>
      </w:pPr>
      <w:r>
        <w:rPr>
          <w:rFonts w:ascii="Arial Narrow" w:hAnsi="Arial Narrow"/>
          <w:i/>
        </w:rPr>
        <w:tab/>
      </w:r>
      <w:r w:rsidR="005F12AD" w:rsidRPr="00A6427E">
        <w:rPr>
          <w:noProof/>
        </w:rPr>
        <w:drawing>
          <wp:inline distT="0" distB="0" distL="0" distR="0" wp14:anchorId="108F4EA5" wp14:editId="412E8FC7">
            <wp:extent cx="1095375" cy="1095375"/>
            <wp:effectExtent l="0" t="0" r="0" b="0"/>
            <wp:docPr id="1" name="Рисунок 2" descr="https://img2.okidoker.com/c/5/6/5/465735/5177977/1089205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g2.okidoker.com/c/5/6/5/465735/5177977/10892058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r>
        <w:rPr>
          <w:rFonts w:ascii="Arial Narrow" w:hAnsi="Arial Narrow"/>
          <w:i/>
        </w:rPr>
        <w:t xml:space="preserve">                               М.П.</w:t>
      </w:r>
    </w:p>
    <w:p w14:paraId="767359EA" w14:textId="77777777" w:rsidR="002322AB" w:rsidRDefault="002322AB" w:rsidP="002322AB">
      <w:pPr>
        <w:jc w:val="both"/>
        <w:rPr>
          <w:rFonts w:ascii="Arial Narrow" w:hAnsi="Arial Narrow"/>
          <w:u w:val="single"/>
        </w:rPr>
      </w:pPr>
      <w:r>
        <w:rPr>
          <w:rFonts w:ascii="Arial Narrow" w:hAnsi="Arial Narrow"/>
        </w:rPr>
        <w:t xml:space="preserve">Исполнитель: </w:t>
      </w:r>
      <w:r>
        <w:rPr>
          <w:rFonts w:ascii="Arial Narrow" w:hAnsi="Arial Narrow"/>
          <w:u w:val="single"/>
        </w:rPr>
        <w:t>инженер  Николаев В.И.___       __Телефон 3371582</w:t>
      </w:r>
    </w:p>
    <w:p w14:paraId="424D63D0" w14:textId="77777777" w:rsidR="00833423" w:rsidRPr="008D0456" w:rsidRDefault="002322AB" w:rsidP="008D0456">
      <w:pPr>
        <w:jc w:val="both"/>
        <w:rPr>
          <w:rFonts w:ascii="Arial Narrow" w:hAnsi="Arial Narrow"/>
          <w:vertAlign w:val="superscript"/>
        </w:rPr>
      </w:pPr>
      <w:r>
        <w:rPr>
          <w:rFonts w:ascii="Arial Narrow" w:hAnsi="Arial Narrow"/>
          <w:vertAlign w:val="superscript"/>
        </w:rPr>
        <w:t xml:space="preserve">                                             (Должность, Фамилия Имя Отчество)</w:t>
      </w:r>
    </w:p>
    <w:p w14:paraId="2DFAFB81" w14:textId="77777777" w:rsidR="002322AB" w:rsidRPr="008D0456" w:rsidRDefault="00833423" w:rsidP="002322AB">
      <w:pPr>
        <w:rPr>
          <w:rFonts w:ascii="Arial Narrow" w:hAnsi="Arial Narrow"/>
          <w:sz w:val="20"/>
        </w:rPr>
      </w:pPr>
      <w:r w:rsidRPr="008A79DC">
        <w:rPr>
          <w:rFonts w:ascii="Arial Narrow" w:hAnsi="Arial Narrow"/>
          <w:i/>
          <w:sz w:val="20"/>
        </w:rPr>
        <w:t xml:space="preserve">Примечание: </w:t>
      </w:r>
      <w:r w:rsidRPr="008A79DC">
        <w:rPr>
          <w:rFonts w:ascii="Arial Narrow" w:hAnsi="Arial Narrow"/>
          <w:sz w:val="20"/>
        </w:rPr>
        <w:t>*Договор подряда на подготовку проектной документации – договор о подготовке документации, заключенный с застройщиком, техническим заказчиком, лицом</w:t>
      </w:r>
      <w:r>
        <w:rPr>
          <w:rFonts w:ascii="Arial Narrow" w:hAnsi="Arial Narrow"/>
          <w:sz w:val="20"/>
        </w:rPr>
        <w:t>, ответственным за эксплуатацию здания, сооружения, региональным оператором, в том числе договор на осуществление функций технического заказчика, договор на осуществление видов работ по подготовке проектной документации объектов капитального строительства, которые оказывают влияние на безопасность объектов капитального строительства (перечень видов работ утвержден приказом Минрегиона России от 30.12.2009г. № 624)</w:t>
      </w:r>
    </w:p>
    <w:sectPr w:rsidR="002322AB" w:rsidRPr="008D0456" w:rsidSect="008D0456">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E0"/>
    <w:rsid w:val="000C7EC1"/>
    <w:rsid w:val="001A06E0"/>
    <w:rsid w:val="001A474F"/>
    <w:rsid w:val="001F324C"/>
    <w:rsid w:val="00222492"/>
    <w:rsid w:val="002322AB"/>
    <w:rsid w:val="00232C34"/>
    <w:rsid w:val="002402F1"/>
    <w:rsid w:val="00261D12"/>
    <w:rsid w:val="00316798"/>
    <w:rsid w:val="003831C3"/>
    <w:rsid w:val="00492D6E"/>
    <w:rsid w:val="00580FF1"/>
    <w:rsid w:val="00591A24"/>
    <w:rsid w:val="00594699"/>
    <w:rsid w:val="005D4FDC"/>
    <w:rsid w:val="005F12AD"/>
    <w:rsid w:val="0062769C"/>
    <w:rsid w:val="006F4384"/>
    <w:rsid w:val="00703E9F"/>
    <w:rsid w:val="00774FB0"/>
    <w:rsid w:val="00817078"/>
    <w:rsid w:val="00833423"/>
    <w:rsid w:val="00883FA9"/>
    <w:rsid w:val="008D0456"/>
    <w:rsid w:val="009C0C3A"/>
    <w:rsid w:val="00BC59E3"/>
    <w:rsid w:val="00C40C95"/>
    <w:rsid w:val="00EF52E9"/>
    <w:rsid w:val="00F643F0"/>
    <w:rsid w:val="00F71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DF2F"/>
  <w15:chartTrackingRefBased/>
  <w15:docId w15:val="{305FEC44-D283-44D8-A7E9-F3E3C7D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79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078"/>
    <w:rPr>
      <w:rFonts w:ascii="Tahoma" w:hAnsi="Tahoma" w:cs="Tahoma"/>
      <w:sz w:val="16"/>
      <w:szCs w:val="16"/>
    </w:rPr>
  </w:style>
  <w:style w:type="character" w:customStyle="1" w:styleId="a4">
    <w:name w:val="Текст выноски Знак"/>
    <w:link w:val="a3"/>
    <w:uiPriority w:val="99"/>
    <w:semiHidden/>
    <w:rsid w:val="008170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 Евстигнеева</dc:creator>
  <cp:keywords/>
  <cp:lastModifiedBy>Людмила Житкова</cp:lastModifiedBy>
  <cp:revision>4</cp:revision>
  <dcterms:created xsi:type="dcterms:W3CDTF">2022-12-27T11:48:00Z</dcterms:created>
  <dcterms:modified xsi:type="dcterms:W3CDTF">2023-12-08T08:27:00Z</dcterms:modified>
</cp:coreProperties>
</file>