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B3D1" w14:textId="5A0C9884" w:rsidR="00A71971" w:rsidRDefault="0098610B" w:rsidP="00E34A0E">
      <w:pPr>
        <w:jc w:val="center"/>
        <w:rPr>
          <w:rFonts w:ascii="Times New Roman" w:hAnsi="Times New Roman" w:cs="Times New Roman"/>
          <w:sz w:val="40"/>
          <w:szCs w:val="40"/>
        </w:rPr>
      </w:pPr>
      <w:r w:rsidRPr="001F5276">
        <w:rPr>
          <w:rFonts w:ascii="Times New Roman" w:hAnsi="Times New Roman" w:cs="Times New Roman"/>
          <w:sz w:val="40"/>
          <w:szCs w:val="40"/>
        </w:rPr>
        <w:t xml:space="preserve">Размеры взносов в КФ </w:t>
      </w:r>
      <w:r w:rsidR="00E34A0E">
        <w:rPr>
          <w:rFonts w:ascii="Times New Roman" w:hAnsi="Times New Roman" w:cs="Times New Roman"/>
          <w:sz w:val="40"/>
          <w:szCs w:val="40"/>
        </w:rPr>
        <w:t xml:space="preserve">в области архитектурно-строительного проектирования </w:t>
      </w:r>
      <w:r w:rsidRPr="001F5276">
        <w:rPr>
          <w:rFonts w:ascii="Times New Roman" w:hAnsi="Times New Roman" w:cs="Times New Roman"/>
          <w:sz w:val="40"/>
          <w:szCs w:val="40"/>
        </w:rPr>
        <w:t>и минимально</w:t>
      </w:r>
      <w:r w:rsidR="001F5276" w:rsidRPr="001F5276">
        <w:rPr>
          <w:rFonts w:ascii="Times New Roman" w:hAnsi="Times New Roman" w:cs="Times New Roman"/>
          <w:sz w:val="40"/>
          <w:szCs w:val="40"/>
        </w:rPr>
        <w:t>го количества специалистов</w:t>
      </w:r>
    </w:p>
    <w:tbl>
      <w:tblPr>
        <w:tblStyle w:val="a3"/>
        <w:tblW w:w="153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559"/>
        <w:gridCol w:w="2411"/>
        <w:gridCol w:w="1465"/>
        <w:gridCol w:w="1868"/>
        <w:gridCol w:w="2053"/>
        <w:gridCol w:w="1907"/>
      </w:tblGrid>
      <w:tr w:rsidR="00E34A0E" w14:paraId="116F6C2A" w14:textId="77777777" w:rsidTr="00E34A0E">
        <w:trPr>
          <w:trHeight w:val="38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317B5FF8" w14:textId="7B54B65B" w:rsidR="00BD4626" w:rsidRPr="00BD462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27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D86C8" w14:textId="1F13E1B0" w:rsidR="00BD4626" w:rsidRPr="001F527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B66D39">
              <w:rPr>
                <w:rFonts w:ascii="Times New Roman" w:hAnsi="Times New Roman" w:cs="Times New Roman"/>
                <w:sz w:val="24"/>
                <w:szCs w:val="24"/>
              </w:rPr>
              <w:t>по одному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85ABA" w14:textId="0E6C385D" w:rsidR="00BD462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взноса в КФ возмещения вреда (ВВ), руб.</w:t>
            </w:r>
          </w:p>
          <w:p w14:paraId="38C890C1" w14:textId="0CD1E491" w:rsidR="00BD4626" w:rsidRPr="001F527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vAlign w:val="center"/>
          </w:tcPr>
          <w:p w14:paraId="63334D2C" w14:textId="58C5D9EE" w:rsidR="00BD462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Совокупный размер обязательств (для участников конкурсных процедур по 44-ФЗ, 223 ФЗ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Merge w:val="restart"/>
            <w:vAlign w:val="center"/>
          </w:tcPr>
          <w:p w14:paraId="3FF716BC" w14:textId="36187452" w:rsidR="00BD462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взноса в</w:t>
            </w:r>
          </w:p>
          <w:p w14:paraId="0B37C0E2" w14:textId="0FB7916D" w:rsidR="00BD462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 обеспечения договорных обязательств (ОДО), руб.</w:t>
            </w:r>
          </w:p>
          <w:p w14:paraId="458FF5DD" w14:textId="74EF5878" w:rsidR="00BD4626" w:rsidRPr="001F527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gridSpan w:val="3"/>
            <w:vAlign w:val="center"/>
          </w:tcPr>
          <w:p w14:paraId="1C64C446" w14:textId="2D81B735" w:rsidR="00BD4626" w:rsidRDefault="00B66D39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 к специалистам</w:t>
            </w:r>
          </w:p>
          <w:p w14:paraId="2310B17E" w14:textId="5E953024" w:rsidR="000A7257" w:rsidRPr="001F5276" w:rsidRDefault="000A7257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0E" w14:paraId="6FBC633A" w14:textId="77777777" w:rsidTr="00E34A0E">
        <w:trPr>
          <w:trHeight w:val="10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172A0A6D" w14:textId="77777777" w:rsidR="00BD4626" w:rsidRPr="001F527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42DEBA95" w14:textId="77777777" w:rsidR="00BD462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5A8CECD" w14:textId="77777777" w:rsidR="00BD4626" w:rsidRPr="001F527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0B734332" w14:textId="77777777" w:rsidR="00BD462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14:paraId="242AC8ED" w14:textId="42247397" w:rsidR="00BD462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</w:tcPr>
          <w:p w14:paraId="008204D4" w14:textId="77777777" w:rsidR="00B66D39" w:rsidRDefault="00B66D39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0430B" w14:textId="74371733" w:rsidR="000A7257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капитального строительства </w:t>
            </w:r>
          </w:p>
          <w:p w14:paraId="4CE397EF" w14:textId="77777777" w:rsidR="000A7257" w:rsidRDefault="000A7257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DDAFC" w14:textId="3A0CEEB1" w:rsidR="00BD4626" w:rsidRPr="001F527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(Спец</w:t>
            </w:r>
            <w:r w:rsidR="00E34A0E">
              <w:rPr>
                <w:rFonts w:ascii="Times New Roman" w:hAnsi="Times New Roman" w:cs="Times New Roman"/>
                <w:sz w:val="24"/>
                <w:szCs w:val="24"/>
              </w:rPr>
              <w:t>иалисты, включенные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НРС с высшим образованием, стажем работы не менее 10 лет</w:t>
            </w:r>
            <w:r w:rsidR="000A7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4A0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0A7257">
              <w:rPr>
                <w:rFonts w:ascii="Times New Roman" w:hAnsi="Times New Roman" w:cs="Times New Roman"/>
                <w:sz w:val="24"/>
                <w:szCs w:val="24"/>
              </w:rPr>
              <w:t>области архитектурно-строительного проектирования</w:t>
            </w:r>
            <w:r w:rsidR="000A725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7C8D7C" w14:textId="77777777" w:rsidR="00BD462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29B5BD65" w14:textId="02548AE4" w:rsidR="00BD4626" w:rsidRDefault="000A7257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опасные и объекты использования атомной энергии</w:t>
            </w:r>
          </w:p>
        </w:tc>
      </w:tr>
      <w:tr w:rsidR="00E34A0E" w14:paraId="2540FEF9" w14:textId="77777777" w:rsidTr="00E34A0E">
        <w:trPr>
          <w:trHeight w:val="2652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44096B0C" w14:textId="77777777" w:rsidR="00BD4626" w:rsidRPr="001F527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385C7E02" w14:textId="77777777" w:rsidR="00BD462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F5AD39D" w14:textId="77777777" w:rsidR="00BD4626" w:rsidRPr="001F527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14:paraId="6A751369" w14:textId="77777777" w:rsidR="00BD462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14:paraId="28769A22" w14:textId="77777777" w:rsidR="00BD462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14:paraId="6903CEE9" w14:textId="77777777" w:rsidR="00BD4626" w:rsidRDefault="00BD4626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5225A233" w14:textId="13CB44AA" w:rsidR="00BD4626" w:rsidRDefault="00E34A0E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включенные в НРС с высшим образованием, стажем работы не менее 10 лет, в том числе в области архитектурно-строительного проектирования не менее 3 лет</w:t>
            </w:r>
          </w:p>
        </w:tc>
        <w:tc>
          <w:tcPr>
            <w:tcW w:w="1907" w:type="dxa"/>
            <w:vAlign w:val="center"/>
          </w:tcPr>
          <w:p w14:paraId="08CC6B67" w14:textId="32C0300B" w:rsidR="00BD4626" w:rsidRDefault="000A7257" w:rsidP="00B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высшим образованием, стажем работы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архитектурно-строительного проектирования</w:t>
            </w:r>
          </w:p>
        </w:tc>
      </w:tr>
      <w:tr w:rsidR="00B66D39" w14:paraId="4903F623" w14:textId="77777777" w:rsidTr="00E34A0E">
        <w:tc>
          <w:tcPr>
            <w:tcW w:w="1276" w:type="dxa"/>
            <w:tcBorders>
              <w:right w:val="single" w:sz="4" w:space="0" w:color="auto"/>
            </w:tcBorders>
          </w:tcPr>
          <w:p w14:paraId="51034E48" w14:textId="35815E69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712804E" w14:textId="47FFB164" w:rsid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6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25 000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  <w:p w14:paraId="06DF07DC" w14:textId="50487738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53D4562" w14:textId="16B2FE8F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0621D173" w14:textId="631CB200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6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25 000 000</w:t>
            </w:r>
          </w:p>
        </w:tc>
        <w:tc>
          <w:tcPr>
            <w:tcW w:w="1465" w:type="dxa"/>
          </w:tcPr>
          <w:p w14:paraId="0F2A4B18" w14:textId="5FE598BF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868" w:type="dxa"/>
          </w:tcPr>
          <w:p w14:paraId="44972A2C" w14:textId="0E7F304C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53" w:type="dxa"/>
          </w:tcPr>
          <w:p w14:paraId="648FA425" w14:textId="3354E04F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907" w:type="dxa"/>
          </w:tcPr>
          <w:p w14:paraId="0A327EBA" w14:textId="21001061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B66D39" w14:paraId="049C2441" w14:textId="77777777" w:rsidTr="00E34A0E">
        <w:tc>
          <w:tcPr>
            <w:tcW w:w="1276" w:type="dxa"/>
            <w:tcBorders>
              <w:right w:val="single" w:sz="4" w:space="0" w:color="auto"/>
            </w:tcBorders>
          </w:tcPr>
          <w:p w14:paraId="2F35F71F" w14:textId="56A926E1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03B131F" w14:textId="75355C95" w:rsid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14:paraId="445630A9" w14:textId="374514C8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995996A" w14:textId="6BDC7236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CAC6267" w14:textId="7CA72730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Не более 50 000 000</w:t>
            </w:r>
          </w:p>
        </w:tc>
        <w:tc>
          <w:tcPr>
            <w:tcW w:w="1465" w:type="dxa"/>
          </w:tcPr>
          <w:p w14:paraId="051F3490" w14:textId="5A6CD821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868" w:type="dxa"/>
          </w:tcPr>
          <w:p w14:paraId="20A00136" w14:textId="638B229C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053" w:type="dxa"/>
          </w:tcPr>
          <w:p w14:paraId="1930336F" w14:textId="34D5A8F4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907" w:type="dxa"/>
          </w:tcPr>
          <w:p w14:paraId="3ABF4153" w14:textId="562747E1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B66D39" w14:paraId="1727BE58" w14:textId="77777777" w:rsidTr="00E34A0E">
        <w:tc>
          <w:tcPr>
            <w:tcW w:w="1276" w:type="dxa"/>
            <w:tcBorders>
              <w:right w:val="single" w:sz="4" w:space="0" w:color="auto"/>
            </w:tcBorders>
          </w:tcPr>
          <w:p w14:paraId="6582CBF4" w14:textId="1DEDB48B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1FF53AB" w14:textId="6BD57B10" w:rsid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 xml:space="preserve"> 300 000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14:paraId="65D74414" w14:textId="1B2DAAD4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E5B9773" w14:textId="03167FA7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068E15B9" w14:textId="33975945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Не более 300 000 000</w:t>
            </w:r>
          </w:p>
        </w:tc>
        <w:tc>
          <w:tcPr>
            <w:tcW w:w="1465" w:type="dxa"/>
          </w:tcPr>
          <w:p w14:paraId="72FD5AFB" w14:textId="1C47B8ED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2 500 000</w:t>
            </w:r>
          </w:p>
        </w:tc>
        <w:tc>
          <w:tcPr>
            <w:tcW w:w="1868" w:type="dxa"/>
          </w:tcPr>
          <w:p w14:paraId="08B00945" w14:textId="19849180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053" w:type="dxa"/>
          </w:tcPr>
          <w:p w14:paraId="7C98512E" w14:textId="5E89F90A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907" w:type="dxa"/>
          </w:tcPr>
          <w:p w14:paraId="1C80C5EE" w14:textId="500E2D4A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B66D39" w14:paraId="759E8FA7" w14:textId="77777777" w:rsidTr="00E34A0E">
        <w:tc>
          <w:tcPr>
            <w:tcW w:w="1276" w:type="dxa"/>
            <w:tcBorders>
              <w:right w:val="single" w:sz="4" w:space="0" w:color="auto"/>
            </w:tcBorders>
          </w:tcPr>
          <w:p w14:paraId="70DDF36C" w14:textId="3D4BFA76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4D7E" w14:textId="77777777" w:rsid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300 000 000 и более</w:t>
            </w:r>
          </w:p>
          <w:p w14:paraId="0DD079D0" w14:textId="77DF1443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D28B" w14:textId="112BCADD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2D193954" w14:textId="666F5E47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300 000 000 и более</w:t>
            </w:r>
          </w:p>
        </w:tc>
        <w:tc>
          <w:tcPr>
            <w:tcW w:w="1465" w:type="dxa"/>
          </w:tcPr>
          <w:p w14:paraId="6A8124E9" w14:textId="4FF2377E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3 500 000</w:t>
            </w:r>
          </w:p>
        </w:tc>
        <w:tc>
          <w:tcPr>
            <w:tcW w:w="1868" w:type="dxa"/>
          </w:tcPr>
          <w:p w14:paraId="5CDB648C" w14:textId="4BE7B51C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053" w:type="dxa"/>
          </w:tcPr>
          <w:p w14:paraId="7771EBBD" w14:textId="731E76CD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907" w:type="dxa"/>
          </w:tcPr>
          <w:p w14:paraId="503F6035" w14:textId="3222983C" w:rsidR="00B66D39" w:rsidRPr="00B66D39" w:rsidRDefault="00B66D39" w:rsidP="00B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9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</w:tbl>
    <w:p w14:paraId="3F7E0A9F" w14:textId="6D187CF6" w:rsidR="001F5276" w:rsidRPr="001F5276" w:rsidRDefault="001F5276" w:rsidP="00E34A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</w:p>
    <w:sectPr w:rsidR="001F5276" w:rsidRPr="001F5276" w:rsidSect="00E34A0E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71"/>
    <w:rsid w:val="000A7257"/>
    <w:rsid w:val="001F5276"/>
    <w:rsid w:val="005F1189"/>
    <w:rsid w:val="00905BCA"/>
    <w:rsid w:val="0098610B"/>
    <w:rsid w:val="00A71971"/>
    <w:rsid w:val="00B66D39"/>
    <w:rsid w:val="00BD4626"/>
    <w:rsid w:val="00E34A0E"/>
    <w:rsid w:val="00F4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8A1F"/>
  <w15:chartTrackingRefBased/>
  <w15:docId w15:val="{BE1FF732-E58C-4473-9459-BD5413A6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52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52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52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52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52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5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Соловьева</dc:creator>
  <cp:keywords/>
  <dc:description/>
  <cp:lastModifiedBy>Юлия А. Соловьева</cp:lastModifiedBy>
  <cp:revision>3</cp:revision>
  <cp:lastPrinted>2019-09-20T07:45:00Z</cp:lastPrinted>
  <dcterms:created xsi:type="dcterms:W3CDTF">2019-09-19T05:44:00Z</dcterms:created>
  <dcterms:modified xsi:type="dcterms:W3CDTF">2019-09-20T07:49:00Z</dcterms:modified>
</cp:coreProperties>
</file>