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41C" w:rsidRPr="000F32F3" w:rsidRDefault="0048441C" w:rsidP="0043289B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32F3"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0F32F3" w:rsidRPr="000F32F3">
        <w:rPr>
          <w:rFonts w:ascii="Times New Roman" w:hAnsi="Times New Roman" w:cs="Times New Roman"/>
          <w:b/>
          <w:sz w:val="24"/>
          <w:szCs w:val="24"/>
        </w:rPr>
        <w:t>2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заседания Совета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 xml:space="preserve">Саморегулируемой организации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СОЮЗа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42D82">
        <w:rPr>
          <w:rFonts w:ascii="Times New Roman" w:hAnsi="Times New Roman" w:cs="Times New Roman"/>
          <w:b/>
          <w:bCs/>
          <w:sz w:val="24"/>
          <w:szCs w:val="24"/>
        </w:rPr>
        <w:t>«Гильдия архитекторов и проектировщиков Поволжья»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8441C" w:rsidRPr="000F32F3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C42D82">
        <w:rPr>
          <w:rFonts w:ascii="Times New Roman" w:hAnsi="Times New Roman" w:cs="Times New Roman"/>
          <w:sz w:val="24"/>
          <w:szCs w:val="24"/>
        </w:rPr>
        <w:t>г. Самара</w:t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Pr="00C42D82">
        <w:rPr>
          <w:rFonts w:ascii="Times New Roman" w:hAnsi="Times New Roman" w:cs="Times New Roman"/>
          <w:sz w:val="24"/>
          <w:szCs w:val="24"/>
        </w:rPr>
        <w:tab/>
      </w:r>
      <w:r w:rsidR="000F32F3" w:rsidRPr="000F32F3">
        <w:rPr>
          <w:rFonts w:ascii="Times New Roman" w:hAnsi="Times New Roman" w:cs="Times New Roman"/>
          <w:sz w:val="24"/>
          <w:szCs w:val="24"/>
        </w:rPr>
        <w:t>29</w:t>
      </w:r>
      <w:r w:rsidRPr="000F32F3">
        <w:rPr>
          <w:rFonts w:ascii="Times New Roman" w:hAnsi="Times New Roman" w:cs="Times New Roman"/>
          <w:sz w:val="24"/>
          <w:szCs w:val="24"/>
        </w:rPr>
        <w:t xml:space="preserve"> января 201</w:t>
      </w:r>
      <w:r w:rsidR="007F321F" w:rsidRPr="000F32F3">
        <w:rPr>
          <w:rFonts w:ascii="Times New Roman" w:hAnsi="Times New Roman" w:cs="Times New Roman"/>
          <w:sz w:val="24"/>
          <w:szCs w:val="24"/>
        </w:rPr>
        <w:t>9</w:t>
      </w:r>
      <w:r w:rsidRPr="000F32F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48441C" w:rsidRPr="00C42D82" w:rsidRDefault="0048441C" w:rsidP="0043289B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0492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"/>
        <w:gridCol w:w="2200"/>
        <w:gridCol w:w="836"/>
        <w:gridCol w:w="6995"/>
        <w:gridCol w:w="108"/>
        <w:gridCol w:w="35"/>
      </w:tblGrid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Место проведения:</w:t>
            </w: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Время проведения: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Присутствуют: </w:t>
            </w: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441C" w:rsidRPr="0037500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0F32F3" w:rsidRDefault="000F32F3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F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8441C" w:rsidRPr="000F32F3">
              <w:rPr>
                <w:rFonts w:ascii="Times New Roman" w:hAnsi="Times New Roman" w:cs="Times New Roman"/>
                <w:sz w:val="24"/>
                <w:szCs w:val="24"/>
              </w:rPr>
              <w:t xml:space="preserve"> января 201</w:t>
            </w:r>
            <w:r w:rsidR="007F321F" w:rsidRPr="000F32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441C" w:rsidRPr="000F32F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48441C" w:rsidRPr="000F32F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F32F3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РФ, г. Самара, ул. Лесная, д. 23</w:t>
            </w:r>
          </w:p>
          <w:p w:rsidR="0048441C" w:rsidRPr="000F32F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F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</w:p>
          <w:p w:rsidR="0048441C" w:rsidRPr="000F32F3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F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r w:rsidRPr="000F32F3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0F32F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</w:p>
          <w:p w:rsidR="0048441C" w:rsidRPr="000F32F3" w:rsidRDefault="0048441C" w:rsidP="0043289B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F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0F32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</w:t>
            </w:r>
          </w:p>
          <w:p w:rsidR="0048441C" w:rsidRDefault="0048441C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Члены Совета </w:t>
            </w:r>
            <w:r w:rsidRPr="00D931A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Поволжья»:</w:t>
            </w:r>
          </w:p>
          <w:p w:rsidR="00B43619" w:rsidRPr="000F32F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F3">
              <w:rPr>
                <w:rFonts w:ascii="Times New Roman" w:hAnsi="Times New Roman" w:cs="Times New Roman"/>
                <w:sz w:val="24"/>
                <w:szCs w:val="24"/>
              </w:rPr>
              <w:t>Батяшин Сергей Иванович</w:t>
            </w:r>
          </w:p>
          <w:p w:rsidR="00B43619" w:rsidRPr="000F32F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F3">
              <w:rPr>
                <w:rFonts w:ascii="Times New Roman" w:hAnsi="Times New Roman" w:cs="Times New Roman"/>
                <w:sz w:val="24"/>
                <w:szCs w:val="24"/>
              </w:rPr>
              <w:t>Водославский</w:t>
            </w:r>
            <w:proofErr w:type="spellEnd"/>
            <w:r w:rsidRPr="000F32F3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Михайлович</w:t>
            </w:r>
          </w:p>
          <w:p w:rsidR="00B43619" w:rsidRPr="000F32F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F3">
              <w:rPr>
                <w:rFonts w:ascii="Times New Roman" w:hAnsi="Times New Roman" w:cs="Times New Roman"/>
                <w:sz w:val="24"/>
                <w:szCs w:val="24"/>
              </w:rPr>
              <w:t>Иванов Андрей Валентинович</w:t>
            </w:r>
          </w:p>
          <w:p w:rsidR="00B43619" w:rsidRPr="000F32F3" w:rsidRDefault="00B43619" w:rsidP="0043289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0F32F3">
              <w:rPr>
                <w:rFonts w:ascii="Times New Roman" w:hAnsi="Times New Roman" w:cs="Times New Roman"/>
                <w:sz w:val="24"/>
                <w:szCs w:val="24"/>
              </w:rPr>
              <w:t>Печников Николай Анатольевич</w:t>
            </w:r>
          </w:p>
          <w:p w:rsidR="0048441C" w:rsidRPr="000F32F3" w:rsidRDefault="00B43619" w:rsidP="000F32F3">
            <w:pPr>
              <w:pStyle w:val="a5"/>
              <w:spacing w:after="24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32F3">
              <w:rPr>
                <w:rFonts w:ascii="Times New Roman" w:hAnsi="Times New Roman" w:cs="Times New Roman"/>
                <w:sz w:val="24"/>
                <w:szCs w:val="24"/>
              </w:rPr>
              <w:t>Тетерин Игорь Дмитриевич</w:t>
            </w:r>
          </w:p>
        </w:tc>
      </w:tr>
      <w:tr w:rsidR="0048441C" w:rsidRPr="00375003" w:rsidTr="00EE6F12">
        <w:trPr>
          <w:gridBefore w:val="1"/>
          <w:wBefore w:w="318" w:type="dxa"/>
        </w:trPr>
        <w:tc>
          <w:tcPr>
            <w:tcW w:w="3036" w:type="dxa"/>
            <w:gridSpan w:val="2"/>
          </w:tcPr>
          <w:p w:rsidR="0048441C" w:rsidRPr="00375003" w:rsidRDefault="0048441C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375003">
              <w:rPr>
                <w:rFonts w:ascii="Times New Roman" w:hAnsi="Times New Roman" w:cs="Times New Roman"/>
                <w:sz w:val="24"/>
                <w:szCs w:val="24"/>
              </w:rPr>
              <w:t>Приглашённые:</w:t>
            </w:r>
          </w:p>
          <w:p w:rsidR="0048441C" w:rsidRPr="00375003" w:rsidRDefault="0048441C" w:rsidP="00221DD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8" w:type="dxa"/>
            <w:gridSpan w:val="3"/>
          </w:tcPr>
          <w:p w:rsidR="0048441C" w:rsidRPr="000F32F3" w:rsidRDefault="0048441C" w:rsidP="0048441C">
            <w:pPr>
              <w:pStyle w:val="a5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F3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Зимина Вероника Григорьевна</w:t>
            </w:r>
          </w:p>
          <w:p w:rsidR="0048441C" w:rsidRPr="000F32F3" w:rsidRDefault="0048441C" w:rsidP="0048441C">
            <w:pPr>
              <w:pStyle w:val="a5"/>
              <w:ind w:left="33"/>
              <w:rPr>
                <w:rFonts w:ascii="Times New Roman" w:hAnsi="Times New Roman" w:cs="Times New Roman"/>
                <w:sz w:val="24"/>
                <w:szCs w:val="24"/>
              </w:rPr>
            </w:pPr>
            <w:r w:rsidRPr="000F32F3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Евстигнеева Ирина  Евгеньевна</w:t>
            </w:r>
          </w:p>
          <w:p w:rsidR="0048441C" w:rsidRPr="000F32F3" w:rsidRDefault="00FE5D9D" w:rsidP="0048441C">
            <w:pPr>
              <w:pStyle w:val="a5"/>
              <w:ind w:left="601" w:hanging="568"/>
              <w:rPr>
                <w:rFonts w:ascii="Times New Roman" w:hAnsi="Times New Roman" w:cs="Times New Roman"/>
                <w:sz w:val="24"/>
                <w:szCs w:val="24"/>
              </w:rPr>
            </w:pPr>
            <w:r w:rsidRPr="000F32F3">
              <w:rPr>
                <w:rFonts w:ascii="Times New Roman" w:hAnsi="Times New Roman" w:cs="Times New Roman"/>
                <w:sz w:val="24"/>
                <w:szCs w:val="24"/>
              </w:rPr>
              <w:t>Главный специалист</w:t>
            </w:r>
            <w:r w:rsidR="0048441C" w:rsidRPr="000F32F3">
              <w:rPr>
                <w:rFonts w:ascii="Times New Roman" w:hAnsi="Times New Roman" w:cs="Times New Roman"/>
                <w:sz w:val="24"/>
                <w:szCs w:val="24"/>
              </w:rPr>
              <w:t xml:space="preserve"> Шабанова Ольга Ивановна</w:t>
            </w:r>
          </w:p>
          <w:p w:rsidR="0048441C" w:rsidRDefault="00D85ADA" w:rsidP="0048441C">
            <w:pPr>
              <w:pStyle w:val="a5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0F32F3">
              <w:rPr>
                <w:rFonts w:ascii="Times New Roman" w:hAnsi="Times New Roman" w:cs="Times New Roman"/>
                <w:sz w:val="24"/>
                <w:szCs w:val="24"/>
              </w:rPr>
              <w:t xml:space="preserve">Юрисконсульт </w:t>
            </w:r>
            <w:r w:rsidR="0048441C" w:rsidRPr="000F32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8441C" w:rsidRPr="000F32F3">
              <w:rPr>
                <w:rFonts w:ascii="Times New Roman" w:hAnsi="Times New Roman" w:cs="Times New Roman"/>
                <w:sz w:val="24"/>
                <w:szCs w:val="24"/>
              </w:rPr>
              <w:t>Постнова</w:t>
            </w:r>
            <w:proofErr w:type="spellEnd"/>
            <w:r w:rsidR="0048441C" w:rsidRPr="000F32F3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Геннадьевна</w:t>
            </w:r>
          </w:p>
        </w:tc>
      </w:tr>
      <w:tr w:rsidR="00D974D1" w:rsidRPr="000F32F3" w:rsidTr="00EE6F12"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</w:tcPr>
          <w:p w:rsidR="00C937F2" w:rsidRPr="000F32F3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F3">
              <w:rPr>
                <w:rFonts w:ascii="Times New Roman" w:hAnsi="Times New Roman" w:cs="Times New Roman"/>
                <w:sz w:val="24"/>
                <w:szCs w:val="24"/>
              </w:rPr>
              <w:t xml:space="preserve">Совет открыл Президент </w:t>
            </w:r>
            <w:r w:rsidRPr="000F32F3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0F32F3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proofErr w:type="spellStart"/>
            <w:r w:rsidRPr="000F32F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0F32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Константинович, который сообщил, что из 9 членов Совета в заседании участвуют 6 человек, что составляет 66% от общего числа членов Совета. Заседание Совета считается правомочным, т.к. на нем присутствует более половины членов Совета.</w:t>
            </w:r>
          </w:p>
          <w:p w:rsidR="00C937F2" w:rsidRPr="000F32F3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F32F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0F32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Константинович объявил заседание Совета открытым, огласил присутствующих на заседании, представил секретаря заседания Шабанову Ольгу Ивановну, предложил  утвердить повестку дня заседания.</w:t>
            </w:r>
          </w:p>
          <w:p w:rsidR="00C937F2" w:rsidRPr="000F32F3" w:rsidRDefault="00C937F2" w:rsidP="0043289B">
            <w:pPr>
              <w:pStyle w:val="a5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F3">
              <w:rPr>
                <w:rFonts w:ascii="Times New Roman" w:hAnsi="Times New Roman" w:cs="Times New Roman"/>
                <w:sz w:val="24"/>
                <w:szCs w:val="24"/>
              </w:rPr>
              <w:t>Открытым голосованием Совет единогласно принял решение:</w:t>
            </w:r>
          </w:p>
          <w:p w:rsidR="00C937F2" w:rsidRPr="000F32F3" w:rsidRDefault="00C937F2" w:rsidP="0043289B">
            <w:pPr>
              <w:pStyle w:val="a5"/>
              <w:spacing w:after="120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2F3">
              <w:rPr>
                <w:rFonts w:ascii="Times New Roman" w:hAnsi="Times New Roman" w:cs="Times New Roman"/>
                <w:sz w:val="24"/>
                <w:szCs w:val="24"/>
              </w:rPr>
              <w:t>Утвердить следующую повестку дня заседания:</w:t>
            </w:r>
          </w:p>
          <w:p w:rsidR="00C937F2" w:rsidRPr="000F32F3" w:rsidRDefault="00C937F2" w:rsidP="0043289B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2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0F32F3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Саморегулируемой организации СОЮЗа </w:t>
            </w:r>
            <w:r w:rsidRPr="000F32F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  <w:p w:rsidR="002C6D28" w:rsidRPr="0067167C" w:rsidRDefault="002C6D28" w:rsidP="002C6D28">
            <w:pPr>
              <w:pStyle w:val="a5"/>
              <w:numPr>
                <w:ilvl w:val="0"/>
                <w:numId w:val="1"/>
              </w:numPr>
              <w:ind w:left="567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16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Отчет о контрольной деятельности СОЮЗа за 2018г.</w:t>
            </w:r>
          </w:p>
          <w:p w:rsidR="002C6D28" w:rsidRPr="0067167C" w:rsidRDefault="002C6D28" w:rsidP="002C6D28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716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Отчет о дисциплинарной деятельности СОЮЗа за 2018г.</w:t>
            </w:r>
          </w:p>
          <w:p w:rsidR="002C6D28" w:rsidRPr="004C29EC" w:rsidRDefault="002C6D28" w:rsidP="002C6D28">
            <w:pPr>
              <w:pStyle w:val="a5"/>
              <w:numPr>
                <w:ilvl w:val="0"/>
                <w:numId w:val="1"/>
              </w:numPr>
              <w:ind w:left="568" w:hanging="284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делегировании представителя СРО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  на Окружную конференцию </w:t>
            </w:r>
            <w:r w:rsidRPr="00580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подготовку проектной документации, зарегистрированных на территории Приволжского Федерального округа Российской Федерации,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которая состоится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марта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9г.  в  </w:t>
            </w:r>
            <w:r w:rsidRPr="00B803A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Московской области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  <w:p w:rsidR="0078752F" w:rsidRPr="0078752F" w:rsidRDefault="002C6D28" w:rsidP="0078752F">
            <w:pPr>
              <w:pStyle w:val="a5"/>
              <w:numPr>
                <w:ilvl w:val="0"/>
                <w:numId w:val="1"/>
              </w:numPr>
              <w:spacing w:after="240"/>
              <w:ind w:left="567" w:hanging="283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6716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</w:t>
            </w:r>
            <w:r w:rsidRPr="00F00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выдвижении кандидатуры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Мигачевой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Ирины </w:t>
            </w:r>
            <w:r w:rsidRPr="00F00AD7">
              <w:rPr>
                <w:rFonts w:ascii="Times New Roman" w:hAnsi="Times New Roman" w:cs="Times New Roman"/>
                <w:i/>
                <w:sz w:val="24"/>
                <w:szCs w:val="24"/>
              </w:rPr>
              <w:t>Михайлов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 для избрания </w:t>
            </w:r>
            <w:r w:rsidRPr="00F00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состав Ревизионной комиссии</w:t>
            </w:r>
            <w:r w:rsidRPr="00F00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НОПРИЗ</w:t>
            </w:r>
            <w:r w:rsidRPr="006716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).</w:t>
            </w:r>
            <w:proofErr w:type="gramEnd"/>
          </w:p>
          <w:p w:rsidR="00D974D1" w:rsidRPr="000F32F3" w:rsidRDefault="00F223B3" w:rsidP="0078752F">
            <w:pPr>
              <w:pStyle w:val="a5"/>
              <w:spacing w:after="240"/>
              <w:ind w:left="85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F32F3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0F32F3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0F32F3">
              <w:rPr>
                <w:rFonts w:ascii="Times New Roman" w:hAnsi="Times New Roman" w:cs="Times New Roman"/>
                <w:sz w:val="24"/>
                <w:szCs w:val="24"/>
              </w:rPr>
              <w:t xml:space="preserve"> А.К.  предложил приступить к работе по рассмотрению вопросов повестки дня </w:t>
            </w:r>
            <w:r w:rsidR="00FA7399" w:rsidRPr="000F32F3"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  <w:r w:rsidRPr="000F32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C3393" w:rsidRPr="004D2B02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4D2B02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lastRenderedPageBreak/>
              <w:t xml:space="preserve">Вопрос № 1 </w:t>
            </w:r>
          </w:p>
          <w:p w:rsidR="00FC3393" w:rsidRPr="004D2B02" w:rsidRDefault="00FC3393" w:rsidP="00963A81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повестки дня:</w:t>
            </w:r>
          </w:p>
          <w:p w:rsidR="00FC3393" w:rsidRPr="004D2B02" w:rsidRDefault="00FC3393" w:rsidP="00963A81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4D2B02" w:rsidRDefault="00FC3393" w:rsidP="00963A81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D2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Приём юридических лиц, подавших заявление о вступлении в члены </w:t>
            </w:r>
            <w:r w:rsidRPr="004D2B0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Саморегулируемой организации СОЮЗа</w:t>
            </w:r>
            <w:r w:rsidRPr="004D2B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Поволжья».</w:t>
            </w:r>
          </w:p>
        </w:tc>
      </w:tr>
      <w:tr w:rsidR="00355DD4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4D2B02" w:rsidRDefault="00355DD4" w:rsidP="00355DD4">
            <w:pPr>
              <w:pStyle w:val="a5"/>
              <w:spacing w:before="240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5DD4" w:rsidRPr="00700609" w:rsidRDefault="00355DD4" w:rsidP="00355DD4">
            <w:pPr>
              <w:pStyle w:val="a5"/>
              <w:spacing w:before="24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Заместителя генерального директора Евстигнееву И.Е., которая доложила о рассмотрении исполнительным органом </w:t>
            </w:r>
            <w:r w:rsidRPr="00700609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="004D2B02" w:rsidRPr="00700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</w:t>
            </w:r>
            <w:r w:rsidR="004D2B02" w:rsidRPr="007006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 о вступлении в члены </w:t>
            </w:r>
            <w:r w:rsidRPr="00700609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 от следующ</w:t>
            </w:r>
            <w:r w:rsidR="004D2B02" w:rsidRPr="0070060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</w:t>
            </w:r>
            <w:r w:rsidR="004D2B02" w:rsidRPr="00700609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 лиц</w:t>
            </w:r>
            <w:r w:rsidR="004D2B02" w:rsidRPr="00700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>, представивш</w:t>
            </w:r>
            <w:r w:rsidR="004D2B02" w:rsidRPr="00700609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необходимый пакет документов: </w:t>
            </w:r>
          </w:p>
          <w:p w:rsidR="00355DD4" w:rsidRPr="00700609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22C9" w:rsidRPr="00700609" w:rsidRDefault="00355DD4" w:rsidP="00355DD4">
            <w:pPr>
              <w:pStyle w:val="a5"/>
              <w:numPr>
                <w:ilvl w:val="0"/>
                <w:numId w:val="2"/>
              </w:numPr>
              <w:ind w:left="317" w:hanging="28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4D2B02" w:rsidRPr="00700609">
              <w:rPr>
                <w:rFonts w:ascii="Times New Roman" w:hAnsi="Times New Roman" w:cs="Times New Roman"/>
                <w:sz w:val="24"/>
                <w:szCs w:val="24"/>
              </w:rPr>
              <w:t>Климат-Гарант</w:t>
            </w: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355DD4" w:rsidRPr="00700609" w:rsidRDefault="00355DD4" w:rsidP="00AC22C9">
            <w:pPr>
              <w:pStyle w:val="a5"/>
              <w:ind w:left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4D2B02" w:rsidRPr="00700609">
              <w:rPr>
                <w:rFonts w:ascii="Times New Roman" w:hAnsi="Times New Roman" w:cs="Times New Roman"/>
                <w:sz w:val="24"/>
                <w:szCs w:val="24"/>
              </w:rPr>
              <w:t>6315627501</w:t>
            </w: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355DD4" w:rsidRPr="00700609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5DD4" w:rsidRPr="00700609" w:rsidRDefault="00355DD4" w:rsidP="00355DD4">
            <w:pPr>
              <w:pStyle w:val="a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FC3393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4D2B02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</w:t>
            </w:r>
          </w:p>
          <w:p w:rsidR="00FC3393" w:rsidRPr="004D2B02" w:rsidRDefault="00FC3393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решения по вопросу № 1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3393" w:rsidRPr="00700609" w:rsidRDefault="00FC3393" w:rsidP="005822FA">
            <w:pPr>
              <w:pStyle w:val="a5"/>
              <w:numPr>
                <w:ilvl w:val="0"/>
                <w:numId w:val="3"/>
              </w:numPr>
              <w:tabs>
                <w:tab w:val="left" w:pos="317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Принять в члены </w:t>
            </w:r>
            <w:r w:rsidRPr="00700609">
              <w:rPr>
                <w:rFonts w:ascii="Times New Roman" w:hAnsi="Times New Roman" w:cs="Times New Roman"/>
                <w:bCs/>
                <w:sz w:val="24"/>
                <w:szCs w:val="24"/>
              </w:rPr>
              <w:t>Саморегулируемой организации СОЮЗа</w:t>
            </w:r>
            <w:r w:rsidRPr="00700609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«Гильдия архитекторов и проектировщиков Поволжья» </w:t>
            </w:r>
            <w:r w:rsidRPr="00700609">
              <w:rPr>
                <w:rFonts w:ascii="Times New Roman" w:eastAsia="Times New Roman" w:hAnsi="Times New Roman" w:cs="Times New Roman"/>
                <w:sz w:val="24"/>
                <w:szCs w:val="24"/>
              </w:rPr>
              <w:t>с выдачей Уведомления о принятом решении следующ</w:t>
            </w:r>
            <w:r w:rsidR="00700609" w:rsidRPr="0070060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0609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7006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 юридическ</w:t>
            </w:r>
            <w:r w:rsidR="00700609" w:rsidRPr="007006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7006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е лиц</w:t>
            </w:r>
            <w:r w:rsidR="00700609" w:rsidRPr="007006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о</w:t>
            </w:r>
            <w:r w:rsidRPr="00700609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:</w:t>
            </w:r>
          </w:p>
          <w:p w:rsidR="00FC3393" w:rsidRPr="00700609" w:rsidRDefault="00FC3393" w:rsidP="005822F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7C8A" w:rsidRPr="00700609" w:rsidRDefault="00FC3393" w:rsidP="005822FA">
            <w:pPr>
              <w:pStyle w:val="a5"/>
              <w:numPr>
                <w:ilvl w:val="1"/>
                <w:numId w:val="32"/>
              </w:numPr>
              <w:ind w:left="459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</w:t>
            </w:r>
            <w:r w:rsidR="00097C8A" w:rsidRPr="00700609">
              <w:rPr>
                <w:rFonts w:ascii="Times New Roman" w:hAnsi="Times New Roman" w:cs="Times New Roman"/>
                <w:sz w:val="24"/>
                <w:szCs w:val="24"/>
              </w:rPr>
              <w:t>Климат-Гарант</w:t>
            </w: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FC3393" w:rsidRPr="00700609" w:rsidRDefault="00FC3393" w:rsidP="00097C8A">
            <w:pPr>
              <w:pStyle w:val="a5"/>
              <w:ind w:left="45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(ИНН </w:t>
            </w:r>
            <w:r w:rsidR="004D2B02" w:rsidRPr="00700609">
              <w:rPr>
                <w:rFonts w:ascii="Times New Roman" w:hAnsi="Times New Roman" w:cs="Times New Roman"/>
                <w:sz w:val="24"/>
                <w:szCs w:val="24"/>
              </w:rPr>
              <w:t>6315627501</w:t>
            </w: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C3393" w:rsidRPr="00700609" w:rsidRDefault="00FC3393" w:rsidP="005822FA">
            <w:pPr>
              <w:pStyle w:val="a5"/>
              <w:spacing w:after="120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>Предоставить Обществу с ограниченной ответственностью «</w:t>
            </w:r>
            <w:r w:rsidR="00097C8A" w:rsidRPr="00700609">
              <w:rPr>
                <w:rFonts w:ascii="Times New Roman" w:hAnsi="Times New Roman" w:cs="Times New Roman"/>
                <w:sz w:val="24"/>
                <w:szCs w:val="24"/>
              </w:rPr>
              <w:t>Климат-Гарант</w:t>
            </w: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>» право:</w:t>
            </w:r>
          </w:p>
          <w:p w:rsidR="00097C8A" w:rsidRPr="00700609" w:rsidRDefault="00097C8A" w:rsidP="00097C8A">
            <w:pPr>
              <w:pStyle w:val="a5"/>
              <w:numPr>
                <w:ilvl w:val="0"/>
                <w:numId w:val="34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подготовку проектной документации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 с </w:t>
            </w:r>
            <w:r w:rsidRPr="00700609">
              <w:rPr>
                <w:rFonts w:ascii="Times New Roman" w:hAnsi="Times New Roman" w:cs="Times New Roman"/>
                <w:b/>
                <w:sz w:val="24"/>
                <w:szCs w:val="24"/>
              </w:rPr>
              <w:t>Первым уровнем ответственности</w:t>
            </w: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 (стоимость работ по одному договору не превышает 25 миллионов рублей).</w:t>
            </w:r>
          </w:p>
          <w:p w:rsidR="00097C8A" w:rsidRPr="00700609" w:rsidRDefault="00097C8A" w:rsidP="00097C8A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</w:t>
            </w:r>
            <w:proofErr w:type="gramStart"/>
            <w:r w:rsidRPr="00700609">
              <w:rPr>
                <w:rFonts w:ascii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700609">
              <w:rPr>
                <w:rFonts w:ascii="Times New Roman" w:hAnsi="Times New Roman" w:cs="Times New Roman"/>
                <w:sz w:val="24"/>
                <w:szCs w:val="24"/>
              </w:rPr>
              <w:t>нет; «Воздержался»–нет.</w:t>
            </w:r>
          </w:p>
          <w:p w:rsidR="00D544CF" w:rsidRPr="00700609" w:rsidRDefault="00097C8A" w:rsidP="00097C8A">
            <w:pPr>
              <w:pStyle w:val="a5"/>
              <w:spacing w:after="120"/>
              <w:ind w:left="3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CE2308" w:rsidRPr="004D2B02" w:rsidTr="00FF3E3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490916" w:rsidRDefault="00CE2308" w:rsidP="00FF3E32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E2308" w:rsidRPr="004D2B02" w:rsidRDefault="00CE2308" w:rsidP="00FF3E32">
            <w:pPr>
              <w:pStyle w:val="2"/>
              <w:numPr>
                <w:ilvl w:val="0"/>
                <w:numId w:val="3"/>
              </w:numPr>
              <w:tabs>
                <w:tab w:val="left" w:pos="317"/>
              </w:tabs>
              <w:spacing w:before="120"/>
              <w:ind w:left="34" w:firstLine="0"/>
              <w:jc w:val="both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proofErr w:type="gramStart"/>
            <w:r w:rsidRPr="004D2B0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В соответствии с Положением о членстве в Саморегулируемой организации </w:t>
            </w:r>
            <w:proofErr w:type="spellStart"/>
            <w:r w:rsidRPr="004D2B0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>СОЮЗе</w:t>
            </w:r>
            <w:proofErr w:type="spellEnd"/>
            <w:r w:rsidRPr="004D2B0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«Гильдия архитекторов и проектировщиков Поволжья», в том числе о требованиях к членам  саморегулируемой организации, о размере, порядке расчета и уплаты вступительного взноса, членских взносов» данное решение  вступает в силу со дня уплаты в полном объеме взноса (взносов) в компенсационный фонд (компенсационные фонды) СРО, а также вступительного взноса в саморегулируемую  организацию</w:t>
            </w:r>
            <w:proofErr w:type="gramEnd"/>
            <w:r w:rsidRPr="004D2B02"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  <w:t xml:space="preserve">  при условии их уплаты  в течение семи рабочих дней со дня получения Уведомления.</w:t>
            </w:r>
          </w:p>
          <w:p w:rsidR="00097C8A" w:rsidRPr="000C66AD" w:rsidRDefault="00097C8A" w:rsidP="00097C8A">
            <w:pPr>
              <w:pStyle w:val="a5"/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</w:t>
            </w:r>
            <w:proofErr w:type="gramStart"/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нет; «Воздержался»–нет.</w:t>
            </w:r>
          </w:p>
          <w:p w:rsidR="00CE2308" w:rsidRPr="004D2B02" w:rsidRDefault="00097C8A" w:rsidP="00097C8A">
            <w:pPr>
              <w:pStyle w:val="a5"/>
              <w:spacing w:after="240"/>
              <w:ind w:left="317"/>
              <w:jc w:val="right"/>
              <w:rPr>
                <w:rFonts w:ascii="Times New Roman" w:hAnsi="Times New Roman" w:cs="Times New Roman"/>
              </w:rPr>
            </w:pPr>
            <w:r w:rsidRPr="000C66AD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D544CF" w:rsidRPr="00700609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700609" w:rsidRDefault="00D544CF" w:rsidP="005822FA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44CF" w:rsidRPr="00700609" w:rsidRDefault="00D544CF" w:rsidP="00D544CF">
            <w:pPr>
              <w:pStyle w:val="a7"/>
              <w:numPr>
                <w:ilvl w:val="0"/>
                <w:numId w:val="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>В соответствии с решением, принятым Общим собранием от 23 мая 2017 г. № 2/17 о страховании компенсационных фондов, «Положением о страховании членами Саморегулируемой организации СОЮЗа «</w:t>
            </w:r>
            <w:r w:rsidRPr="00700609">
              <w:rPr>
                <w:rFonts w:ascii="Times New Roman" w:hAnsi="Times New Roman" w:cs="Times New Roman"/>
                <w:bCs/>
                <w:sz w:val="24"/>
                <w:szCs w:val="24"/>
              </w:rPr>
              <w:t>Гильдия архитекторов и проектировщиков Поволжья</w:t>
            </w: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>» риска гражданской  ответственности, которая может наступить  в случае причинения вреда вследствие недостатков работ, которые оказывают влияние на безопасность объектов капитального строительства», указанн</w:t>
            </w:r>
            <w:r w:rsidR="00700609" w:rsidRPr="00700609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</w:t>
            </w:r>
            <w:r w:rsidR="00700609" w:rsidRPr="0070060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 в течени</w:t>
            </w:r>
            <w:proofErr w:type="gramStart"/>
            <w:r w:rsidRPr="007006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 семи рабочих дней должн</w:t>
            </w:r>
            <w:r w:rsidR="00700609" w:rsidRPr="0070060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 заключить договор страхования гражданской ответственности.</w:t>
            </w:r>
          </w:p>
          <w:p w:rsidR="00D544CF" w:rsidRPr="00700609" w:rsidRDefault="00D544CF" w:rsidP="00D544CF">
            <w:pPr>
              <w:ind w:left="-108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00609">
              <w:rPr>
                <w:rFonts w:ascii="Times New Roman" w:hAnsi="Times New Roman" w:cs="Times New Roman"/>
                <w:sz w:val="24"/>
                <w:szCs w:val="24"/>
              </w:rPr>
              <w:t xml:space="preserve">Итоги голосования: «За»– 6 голосов; «Против»– нет; «Воздержался» – нет.  </w:t>
            </w:r>
          </w:p>
          <w:p w:rsidR="00D544CF" w:rsidRPr="00700609" w:rsidRDefault="00D544CF" w:rsidP="00CE2308">
            <w:pPr>
              <w:pStyle w:val="2"/>
              <w:tabs>
                <w:tab w:val="left" w:pos="317"/>
              </w:tabs>
              <w:spacing w:before="0"/>
              <w:ind w:left="34"/>
              <w:jc w:val="right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sz w:val="24"/>
                <w:szCs w:val="24"/>
              </w:rPr>
            </w:pPr>
            <w:r w:rsidRPr="00700609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Решение принято единогласно.</w:t>
            </w:r>
          </w:p>
        </w:tc>
      </w:tr>
      <w:tr w:rsidR="002C6D28" w:rsidRPr="00490916" w:rsidTr="00D430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D28" w:rsidRDefault="002C6D28" w:rsidP="00D430D0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B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Вопрос № 2 повестки дня:</w:t>
            </w:r>
            <w:r w:rsidRPr="004D2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C6D28" w:rsidRDefault="002C6D28" w:rsidP="00D430D0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D2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Слушали: </w:t>
            </w:r>
          </w:p>
          <w:p w:rsidR="002C6D28" w:rsidRDefault="002C6D28" w:rsidP="00D430D0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C6D28" w:rsidRPr="004D2B02" w:rsidRDefault="002C6D28" w:rsidP="00D430D0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Формулировка решения по вопросу № 2 повестки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6D28" w:rsidRDefault="002C6D28" w:rsidP="00D430D0">
            <w:pPr>
              <w:rPr>
                <w:i/>
                <w:iCs/>
              </w:rPr>
            </w:pPr>
          </w:p>
          <w:p w:rsidR="002C6D28" w:rsidRPr="00E16F00" w:rsidRDefault="002C6D28" w:rsidP="00D430D0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E16F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Отчет о контрольной деятельности СОЮЗа за 2018г.</w:t>
            </w:r>
          </w:p>
          <w:p w:rsidR="002C6D28" w:rsidRPr="0067167C" w:rsidRDefault="002C6D28" w:rsidP="00D43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D28" w:rsidRDefault="002C6D28" w:rsidP="00D430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D28" w:rsidRPr="0067167C" w:rsidRDefault="002C6D28" w:rsidP="00D430D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Председателя контрольной комиссии Евстигнееву И.Е.,  которая представила отчет о контрольной деятельности в 2018г.:</w:t>
            </w:r>
          </w:p>
          <w:p w:rsidR="002C6D28" w:rsidRPr="0067167C" w:rsidRDefault="002C6D28" w:rsidP="00D430D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C6D28" w:rsidRPr="0067167C" w:rsidRDefault="002C6D28" w:rsidP="00D430D0">
            <w:pPr>
              <w:pStyle w:val="a5"/>
              <w:tabs>
                <w:tab w:val="left" w:pos="317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  <w:p w:rsidR="002C6D28" w:rsidRPr="0067167C" w:rsidRDefault="002C6D28" w:rsidP="00D430D0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отчет о контрольной деятельности СОЮЗа за 2018г. (Приложение 1)</w:t>
            </w: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2C6D28" w:rsidRPr="0067167C" w:rsidRDefault="002C6D28" w:rsidP="00D430D0">
            <w:pPr>
              <w:tabs>
                <w:tab w:val="left" w:pos="459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голосов; «Против</w:t>
            </w:r>
            <w:proofErr w:type="gramStart"/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нет; «Воздержался»–нет.    </w:t>
            </w:r>
          </w:p>
          <w:p w:rsidR="002C6D28" w:rsidRPr="00B43619" w:rsidRDefault="002C6D28" w:rsidP="00D430D0">
            <w:pPr>
              <w:pStyle w:val="a5"/>
              <w:jc w:val="right"/>
              <w:rPr>
                <w:rFonts w:ascii="Times New Roman" w:eastAsia="Times New Roman" w:hAnsi="Times New Roman" w:cs="Times New Roman"/>
                <w:i/>
                <w:sz w:val="24"/>
                <w:szCs w:val="24"/>
                <w:highlight w:val="yellow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B914B4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4D2B02" w:rsidRDefault="00B914B4" w:rsidP="002C6D28">
            <w:pPr>
              <w:pStyle w:val="a5"/>
              <w:spacing w:before="240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4D2B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Вопрос № </w:t>
            </w:r>
            <w:r w:rsidR="002C6D28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3</w:t>
            </w:r>
            <w:r w:rsidRPr="004D2B0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 xml:space="preserve"> повестки дня: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DDB" w:rsidRDefault="00102DDB" w:rsidP="00102DDB">
            <w:pPr>
              <w:rPr>
                <w:rFonts w:ascii="Times New Roman" w:hAnsi="Times New Roman" w:cs="Times New Roman"/>
                <w:i/>
                <w:iCs/>
              </w:rPr>
            </w:pPr>
          </w:p>
          <w:p w:rsidR="00B914B4" w:rsidRPr="00102DDB" w:rsidRDefault="00102DDB" w:rsidP="00102DDB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2DD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Отчет о дисциплинарной деятельности СОЮЗа за 2018г.</w:t>
            </w:r>
          </w:p>
        </w:tc>
      </w:tr>
      <w:tr w:rsidR="00B914B4" w:rsidRPr="00EE172B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DDB" w:rsidRDefault="00102DDB" w:rsidP="00A717C7">
            <w:pPr>
              <w:pStyle w:val="a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B914B4" w:rsidRPr="004D2B02" w:rsidRDefault="00B914B4" w:rsidP="00A717C7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DDB" w:rsidRDefault="00102DDB" w:rsidP="00102DD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B4" w:rsidRPr="004D2B02" w:rsidRDefault="00102DDB" w:rsidP="00102DD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Председателя дисциплинарной комиссии </w:t>
            </w:r>
            <w:proofErr w:type="spellStart"/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Постнову</w:t>
            </w:r>
            <w:proofErr w:type="spellEnd"/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Л.Г.,  которая представила отчет о дисциплинарной 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2018г.</w:t>
            </w:r>
          </w:p>
        </w:tc>
      </w:tr>
      <w:tr w:rsidR="00B914B4" w:rsidRPr="00EE172B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EE172B" w:rsidRDefault="00B914B4" w:rsidP="00102D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DDB" w:rsidRDefault="00102DDB" w:rsidP="00A717C7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914B4" w:rsidRPr="004D2B02" w:rsidRDefault="00B914B4" w:rsidP="00A717C7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D2B02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B914B4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914B4" w:rsidRPr="007A027A" w:rsidRDefault="00B914B4" w:rsidP="002C6D28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yellow"/>
              </w:rPr>
            </w:pPr>
            <w:r w:rsidRPr="004D2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Формулировка решения по вопросу № </w:t>
            </w:r>
            <w:r w:rsidR="002C6D2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4D2B0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повестки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DDB" w:rsidRPr="0067167C" w:rsidRDefault="00102DDB" w:rsidP="00102DDB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Утвердить отчет о дисциплинарной  деятельности СОЮЗа за 2018г. (Приложение 2)</w:t>
            </w: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102DDB" w:rsidRPr="0067167C" w:rsidRDefault="00102DDB" w:rsidP="00102DDB">
            <w:pPr>
              <w:tabs>
                <w:tab w:val="left" w:pos="459"/>
              </w:tabs>
              <w:ind w:left="33" w:hanging="3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голосов; «Против</w:t>
            </w:r>
            <w:proofErr w:type="gramStart"/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нет; «Воздержался»–нет.    </w:t>
            </w:r>
          </w:p>
          <w:p w:rsidR="00B914B4" w:rsidRPr="00102DDB" w:rsidRDefault="00102DDB" w:rsidP="00102DDB">
            <w:pPr>
              <w:pStyle w:val="a5"/>
              <w:tabs>
                <w:tab w:val="left" w:pos="317"/>
              </w:tabs>
              <w:ind w:left="34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167C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102DDB" w:rsidRPr="00490916" w:rsidTr="00D430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DDB" w:rsidRPr="004D2B02" w:rsidRDefault="00102DDB" w:rsidP="00D430D0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102DDB" w:rsidRPr="004D2B02" w:rsidRDefault="00102DDB" w:rsidP="00D43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4</w:t>
            </w: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DDB" w:rsidRDefault="00102DDB" w:rsidP="00D430D0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2DDB" w:rsidRPr="00490916" w:rsidRDefault="00102DDB" w:rsidP="00D430D0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О делегировании представителя СРО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СОЮЗа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«Гильдия архитекторов и проектировщиков Поволжья»  на Окружную конференцию </w:t>
            </w:r>
            <w:r w:rsidRPr="005800E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саморегулируемых организаций, основанных на членстве лиц, выполняющих инженерные изыскания и саморегулируемых организаций, основанных на членстве лиц, осуществляющих подготовку проектной документации, зарегистрированных на территории Приволжского Федерального округа Российской Федерации,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 которая состоится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5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марта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7C505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9г.  в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Московской области</w:t>
            </w:r>
            <w:r w:rsidRPr="004C29E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102DDB" w:rsidRPr="00490916" w:rsidTr="00D430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3E8" w:rsidRDefault="000543E8" w:rsidP="00D43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02DDB" w:rsidRDefault="00102DDB" w:rsidP="00D43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0543E8" w:rsidRDefault="000543E8" w:rsidP="00D43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3E8" w:rsidRDefault="000543E8" w:rsidP="00D43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3E8" w:rsidRDefault="000543E8" w:rsidP="00D43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3E8" w:rsidRDefault="000543E8" w:rsidP="00D43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3E8" w:rsidRDefault="000543E8" w:rsidP="00D43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3E8" w:rsidRDefault="000543E8" w:rsidP="00D43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3E8" w:rsidRDefault="000543E8" w:rsidP="00D43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3E8" w:rsidRDefault="000543E8" w:rsidP="00D43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3E8" w:rsidRDefault="000543E8" w:rsidP="00D43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3E8" w:rsidRDefault="000543E8" w:rsidP="00D43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3E8" w:rsidRDefault="000543E8" w:rsidP="00D43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3E8" w:rsidRPr="004D2B02" w:rsidRDefault="000543E8" w:rsidP="00D43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DDB" w:rsidRDefault="00102DDB" w:rsidP="00D430D0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543E8" w:rsidRDefault="000543E8" w:rsidP="0005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817227">
              <w:rPr>
                <w:rFonts w:ascii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А.К., который предложил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делегировать на 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Окружн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саморегулируемых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основанных на членстве лиц, выполняющих инженерные изыскания и 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саморегулируемых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основанных на членстве лиц, осуществляющих подготовку проектной документации, зарегистрированных на территории 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волжского Федерального округа Российской Федерации, 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 xml:space="preserve">которая состоится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57CB6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195AF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 в Московской области к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>андидатур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СРО СОЮЗа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Зимину Веронику Григорьевну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 правом решающего  голоса по всем вопросам повестки дня.</w:t>
            </w:r>
          </w:p>
          <w:p w:rsidR="000543E8" w:rsidRDefault="000543E8" w:rsidP="00D430D0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543E8" w:rsidRDefault="000543E8" w:rsidP="000543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Членов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Н.А., Тетерина  И.Д</w:t>
            </w:r>
            <w:r w:rsidRPr="0081722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543E8" w:rsidRDefault="000543E8" w:rsidP="00D430D0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543E8" w:rsidRPr="000543E8" w:rsidRDefault="000543E8" w:rsidP="000543E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</w:rPr>
            </w:pPr>
            <w:r w:rsidRPr="00B14B3E">
              <w:rPr>
                <w:rFonts w:ascii="Times New Roman" w:eastAsia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102DDB" w:rsidRPr="00490916" w:rsidTr="00D430D0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2DDB" w:rsidRPr="004D2B02" w:rsidRDefault="00102DDB" w:rsidP="00D430D0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 решения по вопросу №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3E8" w:rsidRDefault="000543E8" w:rsidP="00E16F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Делегировать в качестве представителя от СРО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EE4CE7">
              <w:rPr>
                <w:rFonts w:ascii="Times New Roman" w:hAnsi="Times New Roman" w:cs="Times New Roman"/>
                <w:sz w:val="24"/>
                <w:szCs w:val="24"/>
              </w:rPr>
              <w:t>Гильдия архитекторов и проектировщиков Поволжья</w:t>
            </w:r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» для участия в работе Окружной конференции 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саморегулируемых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основанных на членстве лиц, выполняющих инженерные изыскания и 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саморегулируемых организаций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основанных на членстве лиц, осуществляющих подготовку проектной документации, зарегистрированных на территории 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волжского Федерального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Федерации, 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 xml:space="preserve">которая состоится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657CB6">
              <w:rPr>
                <w:rFonts w:ascii="Times New Roman" w:hAnsi="Times New Roman" w:cs="Times New Roman"/>
                <w:sz w:val="24"/>
                <w:szCs w:val="24"/>
              </w:rPr>
              <w:t xml:space="preserve">марта </w:t>
            </w:r>
            <w:r w:rsidRPr="00195AF7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г. по адресу: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Московская область</w:t>
            </w: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Истринский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с. Рождествено, ул. Южная, д. 20,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директора СРО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СОЮЗа</w:t>
            </w:r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 «Гильдия архитекторов и проектировщиков Поволжья»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15C2E">
              <w:rPr>
                <w:rFonts w:ascii="Times New Roman" w:hAnsi="Times New Roman" w:cs="Times New Roman"/>
                <w:sz w:val="24"/>
                <w:szCs w:val="24"/>
              </w:rPr>
              <w:t xml:space="preserve"> Зимину Веронику Григорьевну с правом решающего голоса по всем вопросам повестки дня.</w:t>
            </w:r>
          </w:p>
          <w:p w:rsidR="000543E8" w:rsidRPr="00815C2E" w:rsidRDefault="000543E8" w:rsidP="000543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3A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5C2E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голосования: «За»–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815C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голосов; «Против</w:t>
            </w:r>
            <w:proofErr w:type="gramStart"/>
            <w:r w:rsidRPr="00815C2E">
              <w:rPr>
                <w:rFonts w:ascii="Times New Roman" w:eastAsia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815C2E">
              <w:rPr>
                <w:rFonts w:ascii="Times New Roman" w:eastAsia="Times New Roman" w:hAnsi="Times New Roman" w:cs="Times New Roman"/>
                <w:sz w:val="24"/>
                <w:szCs w:val="24"/>
              </w:rPr>
              <w:t>нет; «Воздержался»–нет.</w:t>
            </w:r>
          </w:p>
          <w:p w:rsidR="00102DDB" w:rsidRPr="004D2B02" w:rsidRDefault="000543E8" w:rsidP="000543E8">
            <w:pPr>
              <w:pStyle w:val="a5"/>
              <w:tabs>
                <w:tab w:val="left" w:pos="317"/>
              </w:tabs>
              <w:ind w:left="34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15C2E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принято единогласно</w:t>
            </w:r>
          </w:p>
        </w:tc>
      </w:tr>
      <w:tr w:rsidR="00886D77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B02" w:rsidRPr="004D2B02" w:rsidRDefault="004D2B02" w:rsidP="00102DDB">
            <w:pPr>
              <w:pStyle w:val="a5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886D77" w:rsidRPr="004D2B02" w:rsidRDefault="00B43619" w:rsidP="00102DDB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Вопрос № </w:t>
            </w:r>
            <w:r w:rsidR="00102DDB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5</w:t>
            </w: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повестки дня: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86D77" w:rsidRDefault="00886D77" w:rsidP="00102DDB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102DDB" w:rsidRPr="00490916" w:rsidRDefault="000543E8" w:rsidP="00102DDB">
            <w:pPr>
              <w:pStyle w:val="a5"/>
              <w:tabs>
                <w:tab w:val="left" w:pos="317"/>
              </w:tabs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0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 выдвижении кандидатуры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Мигачевой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Ирины </w:t>
            </w:r>
            <w:r w:rsidRPr="00F00AD7">
              <w:rPr>
                <w:rFonts w:ascii="Times New Roman" w:hAnsi="Times New Roman" w:cs="Times New Roman"/>
                <w:i/>
                <w:sz w:val="24"/>
                <w:szCs w:val="24"/>
              </w:rPr>
              <w:t>Михайлов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ны для избрания </w:t>
            </w:r>
            <w:r w:rsidRPr="00F00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 состав Ревизионной комиссии</w:t>
            </w:r>
            <w:r w:rsidRPr="00F00AD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НОПРИЗ</w:t>
            </w:r>
            <w:r w:rsidRPr="00F00AD7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E172B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3E8" w:rsidRDefault="000543E8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EE172B" w:rsidRDefault="00B43619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  <w:p w:rsidR="000543E8" w:rsidRDefault="000543E8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3E8" w:rsidRDefault="000543E8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3E8" w:rsidRDefault="000543E8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0543E8" w:rsidRPr="004D2B02" w:rsidRDefault="000543E8" w:rsidP="00B43619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Слушали: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72B" w:rsidRDefault="00EE172B" w:rsidP="00B43619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0543E8" w:rsidRPr="00F00AD7" w:rsidRDefault="000543E8" w:rsidP="000543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Президента </w:t>
            </w:r>
            <w:proofErr w:type="spellStart"/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Мусорина</w:t>
            </w:r>
            <w:proofErr w:type="spellEnd"/>
            <w:r w:rsidRPr="00F00AD7">
              <w:rPr>
                <w:rFonts w:ascii="Times New Roman" w:hAnsi="Times New Roman" w:cs="Times New Roman"/>
                <w:sz w:val="24"/>
                <w:szCs w:val="24"/>
              </w:rPr>
              <w:t xml:space="preserve"> А.К., который предложил выдвинуть  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уру для избрания </w:t>
            </w:r>
            <w:r w:rsidRPr="005800E4">
              <w:rPr>
                <w:rFonts w:ascii="Times New Roman" w:hAnsi="Times New Roman" w:cs="Times New Roman"/>
                <w:sz w:val="24"/>
                <w:szCs w:val="24"/>
              </w:rPr>
              <w:t>в состав Ревизионной комиссии НОПРИЗ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0E4">
              <w:rPr>
                <w:rFonts w:ascii="Times New Roman" w:hAnsi="Times New Roman" w:cs="Times New Roman"/>
                <w:sz w:val="24"/>
                <w:szCs w:val="24"/>
              </w:rPr>
              <w:t>Мигачеву</w:t>
            </w:r>
            <w:proofErr w:type="spellEnd"/>
            <w:r w:rsidRPr="005800E4">
              <w:rPr>
                <w:rFonts w:ascii="Times New Roman" w:hAnsi="Times New Roman" w:cs="Times New Roman"/>
                <w:sz w:val="24"/>
                <w:szCs w:val="24"/>
              </w:rPr>
              <w:t xml:space="preserve"> Ирину Михайловну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3E8" w:rsidRPr="00F00AD7" w:rsidRDefault="000543E8" w:rsidP="000543E8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43E8" w:rsidRPr="00F00AD7" w:rsidRDefault="000543E8" w:rsidP="000543E8">
            <w:pPr>
              <w:pStyle w:val="a5"/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Член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 xml:space="preserve"> Совета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Водославского</w:t>
            </w:r>
            <w:proofErr w:type="spellEnd"/>
            <w:r w:rsidRPr="00F0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3E8" w:rsidRPr="000543E8" w:rsidRDefault="000543E8" w:rsidP="000543E8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По результатам обсуждения Советом принято решение:</w:t>
            </w:r>
          </w:p>
        </w:tc>
      </w:tr>
      <w:tr w:rsidR="00EE172B" w:rsidRPr="00490916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After w:val="2"/>
          <w:wAfter w:w="143" w:type="dxa"/>
          <w:trHeight w:val="567"/>
        </w:trPr>
        <w:tc>
          <w:tcPr>
            <w:tcW w:w="25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E172B" w:rsidRPr="004D2B02" w:rsidRDefault="00B43619" w:rsidP="00102DDB">
            <w:pPr>
              <w:pStyle w:val="a5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Формулировка решения по вопросу №</w:t>
            </w:r>
            <w:r w:rsidR="00102DD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4D2B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повестки:</w:t>
            </w:r>
          </w:p>
        </w:tc>
        <w:tc>
          <w:tcPr>
            <w:tcW w:w="783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543E8" w:rsidRPr="00F00AD7" w:rsidRDefault="000543E8" w:rsidP="000543E8">
            <w:pPr>
              <w:pStyle w:val="a5"/>
              <w:tabs>
                <w:tab w:val="left" w:pos="317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Выдвинуть  кандидат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уру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800E4">
              <w:rPr>
                <w:rFonts w:ascii="Times New Roman" w:hAnsi="Times New Roman" w:cs="Times New Roman"/>
                <w:sz w:val="24"/>
                <w:szCs w:val="24"/>
              </w:rPr>
              <w:t>Мигачев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Pr="005800E4">
              <w:rPr>
                <w:rFonts w:ascii="Times New Roman" w:hAnsi="Times New Roman" w:cs="Times New Roman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800E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для избрания </w:t>
            </w:r>
            <w:r w:rsidRPr="005800E4">
              <w:rPr>
                <w:rFonts w:ascii="Times New Roman" w:hAnsi="Times New Roman" w:cs="Times New Roman"/>
                <w:sz w:val="24"/>
                <w:szCs w:val="24"/>
              </w:rPr>
              <w:t>в состав Ревизионной комиссии НОПРИЗ</w:t>
            </w: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3E8" w:rsidRPr="00F00AD7" w:rsidRDefault="000543E8" w:rsidP="000543E8">
            <w:pPr>
              <w:pStyle w:val="a5"/>
              <w:ind w:left="754" w:hanging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Итоги голосования: «За»–6 голосов; «Против</w:t>
            </w:r>
            <w:proofErr w:type="gramStart"/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»–</w:t>
            </w:r>
            <w:proofErr w:type="gramEnd"/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нет; «Воздержался»–нет.</w:t>
            </w:r>
          </w:p>
          <w:p w:rsidR="00EE172B" w:rsidRPr="004D2B02" w:rsidRDefault="000543E8" w:rsidP="000543E8">
            <w:pPr>
              <w:pStyle w:val="a5"/>
              <w:tabs>
                <w:tab w:val="left" w:pos="317"/>
              </w:tabs>
              <w:ind w:left="34"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00AD7">
              <w:rPr>
                <w:rFonts w:ascii="Times New Roman" w:hAnsi="Times New Roman" w:cs="Times New Roman"/>
                <w:sz w:val="24"/>
                <w:szCs w:val="24"/>
              </w:rPr>
              <w:t>Решение принято единогласно.</w:t>
            </w:r>
          </w:p>
        </w:tc>
      </w:tr>
      <w:tr w:rsidR="00EE667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E667A" w:rsidRPr="00E8363E" w:rsidRDefault="00EE667A" w:rsidP="00EE667A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Решение по всем вопросам повестки дня заседания Совета </w:t>
            </w:r>
            <w:r w:rsidRPr="00E8363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Саморегулируемой организации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СОЮЗа</w:t>
            </w:r>
            <w:r w:rsidRPr="00E8363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>«Гильдия архитекторов и проектировщиков Поволжья»</w:t>
            </w:r>
            <w:r w:rsidRPr="00E836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приняты.</w:t>
            </w:r>
          </w:p>
          <w:p w:rsidR="00EE667A" w:rsidRPr="00E8363E" w:rsidRDefault="00EE667A" w:rsidP="00097C8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4D2B02"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</w:t>
            </w:r>
            <w:proofErr w:type="spellStart"/>
            <w:r w:rsidRPr="004D2B02">
              <w:rPr>
                <w:rFonts w:ascii="Times New Roman" w:hAnsi="Times New Roman" w:cs="Times New Roman"/>
                <w:sz w:val="24"/>
                <w:szCs w:val="24"/>
              </w:rPr>
              <w:t>Мусорин</w:t>
            </w:r>
            <w:proofErr w:type="spellEnd"/>
            <w:r w:rsidRPr="004D2B02">
              <w:rPr>
                <w:rFonts w:ascii="Times New Roman" w:hAnsi="Times New Roman" w:cs="Times New Roman"/>
                <w:sz w:val="24"/>
                <w:szCs w:val="24"/>
              </w:rPr>
              <w:t xml:space="preserve"> А.К. объявил</w:t>
            </w:r>
            <w:r w:rsidRPr="00E8363E">
              <w:rPr>
                <w:rFonts w:ascii="Times New Roman" w:hAnsi="Times New Roman" w:cs="Times New Roman"/>
                <w:sz w:val="24"/>
                <w:szCs w:val="24"/>
              </w:rPr>
              <w:t xml:space="preserve"> о закрытии заседания.</w:t>
            </w:r>
          </w:p>
        </w:tc>
      </w:tr>
      <w:tr w:rsidR="001B08CA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B08CA" w:rsidRPr="00E8363E" w:rsidRDefault="001B08CA" w:rsidP="00EE667A">
            <w:pPr>
              <w:pStyle w:val="a5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EBF" w:rsidRPr="00375003" w:rsidTr="00EE6F12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rPr>
          <w:gridBefore w:val="1"/>
          <w:gridAfter w:val="1"/>
          <w:wBefore w:w="318" w:type="dxa"/>
          <w:wAfter w:w="35" w:type="dxa"/>
          <w:trHeight w:val="567"/>
        </w:trPr>
        <w:tc>
          <w:tcPr>
            <w:tcW w:w="101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923" w:type="dxa"/>
              <w:tblLook w:val="04A0" w:firstRow="1" w:lastRow="0" w:firstColumn="1" w:lastColumn="0" w:noHBand="0" w:noVBand="1"/>
            </w:tblPr>
            <w:tblGrid>
              <w:gridCol w:w="2552"/>
              <w:gridCol w:w="284"/>
              <w:gridCol w:w="2990"/>
              <w:gridCol w:w="284"/>
              <w:gridCol w:w="3529"/>
              <w:gridCol w:w="284"/>
            </w:tblGrid>
            <w:tr w:rsidR="00117EBF" w:rsidRPr="00EE667A" w:rsidTr="00BD0FCE">
              <w:trPr>
                <w:gridAfter w:val="1"/>
                <w:wAfter w:w="284" w:type="dxa"/>
                <w:trHeight w:val="797"/>
              </w:trPr>
              <w:tc>
                <w:tcPr>
                  <w:tcW w:w="2552" w:type="dxa"/>
                </w:tcPr>
                <w:p w:rsidR="00117EBF" w:rsidRPr="004D2B02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D2B02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u w:val="single"/>
                    </w:rPr>
                  </w:pPr>
                  <w:r w:rsidRPr="004D2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Председатель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4D2B02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D2B02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543050" cy="490970"/>
                        <wp:effectExtent l="19050" t="0" r="0" b="0"/>
                        <wp:docPr id="55" name="Рисунок 2" descr="Мусорин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Мусорин.JPG"/>
                                <pic:cNvPicPr/>
                              </pic:nvPicPr>
                              <pic:blipFill>
                                <a:blip r:embed="rId7" cstate="print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43050" cy="49097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4D2B02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D2B02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D2B02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D2B02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D2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</w:t>
                  </w:r>
                  <w:proofErr w:type="spellStart"/>
                  <w:r w:rsidRPr="004D2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Мусорин</w:t>
                  </w:r>
                  <w:proofErr w:type="spellEnd"/>
                  <w:r w:rsidRPr="004D2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А. К./</w:t>
                  </w:r>
                </w:p>
              </w:tc>
            </w:tr>
            <w:tr w:rsidR="00117EBF" w:rsidRPr="00EE667A" w:rsidTr="00BD0FCE">
              <w:trPr>
                <w:gridAfter w:val="1"/>
                <w:wAfter w:w="284" w:type="dxa"/>
                <w:trHeight w:val="700"/>
              </w:trPr>
              <w:tc>
                <w:tcPr>
                  <w:tcW w:w="2552" w:type="dxa"/>
                </w:tcPr>
                <w:p w:rsidR="00117EBF" w:rsidRPr="004D2B02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D2B02" w:rsidRDefault="00117EBF" w:rsidP="00BD0FCE">
                  <w:pPr>
                    <w:snapToGrid w:val="0"/>
                    <w:spacing w:after="0"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Секретарь заседания:</w:t>
                  </w:r>
                </w:p>
              </w:tc>
              <w:tc>
                <w:tcPr>
                  <w:tcW w:w="3274" w:type="dxa"/>
                  <w:gridSpan w:val="2"/>
                  <w:tcBorders>
                    <w:bottom w:val="single" w:sz="4" w:space="0" w:color="auto"/>
                  </w:tcBorders>
                </w:tcPr>
                <w:p w:rsidR="00117EBF" w:rsidRPr="004D2B02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</w:rPr>
                  </w:pPr>
                  <w:r w:rsidRPr="004D2B02"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</w:rPr>
                    <w:drawing>
                      <wp:inline distT="0" distB="0" distL="0" distR="0">
                        <wp:extent cx="1190625" cy="476250"/>
                        <wp:effectExtent l="19050" t="0" r="9525" b="0"/>
                        <wp:docPr id="56" name="Рисунок 1" descr="D:\Общие документы\ОТЧЕТЫ в НОПРИЗ\Подписи\Шабанова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D:\Общие документы\ОТЧЕТЫ в НОПРИЗ\Подписи\Шабанова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9062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813" w:type="dxa"/>
                  <w:gridSpan w:val="2"/>
                </w:tcPr>
                <w:p w:rsidR="00117EBF" w:rsidRPr="004D2B02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117EBF" w:rsidRPr="004D2B02" w:rsidRDefault="00117EBF" w:rsidP="00BD0FCE">
                  <w:pPr>
                    <w:spacing w:after="0"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2B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/Шабанова О.И./</w:t>
                  </w:r>
                </w:p>
              </w:tc>
            </w:tr>
            <w:tr w:rsidR="00117EBF" w:rsidRPr="00EE667A" w:rsidTr="00BD0FCE">
              <w:trPr>
                <w:trHeight w:val="797"/>
              </w:trPr>
              <w:tc>
                <w:tcPr>
                  <w:tcW w:w="2836" w:type="dxa"/>
                  <w:gridSpan w:val="2"/>
                </w:tcPr>
                <w:p w:rsidR="00117EBF" w:rsidRPr="00EE667A" w:rsidRDefault="00117EBF" w:rsidP="00BD0FCE">
                  <w:pPr>
                    <w:snapToGrid w:val="0"/>
                    <w:spacing w:line="240" w:lineRule="auto"/>
                    <w:ind w:right="-3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274" w:type="dxa"/>
                  <w:gridSpan w:val="2"/>
                </w:tcPr>
                <w:p w:rsidR="00117EBF" w:rsidRPr="00EE667A" w:rsidRDefault="00117EBF" w:rsidP="00BD0FCE">
                  <w:pPr>
                    <w:spacing w:after="0" w:line="240" w:lineRule="auto"/>
                    <w:ind w:right="-1"/>
                    <w:jc w:val="right"/>
                    <w:rPr>
                      <w:rFonts w:ascii="Times New Roman" w:eastAsia="Times New Roman" w:hAnsi="Times New Roman" w:cs="Times New Roman"/>
                      <w:i/>
                      <w:noProof/>
                      <w:sz w:val="24"/>
                      <w:szCs w:val="24"/>
                      <w:highlight w:val="yellow"/>
                    </w:rPr>
                  </w:pPr>
                </w:p>
              </w:tc>
              <w:tc>
                <w:tcPr>
                  <w:tcW w:w="3813" w:type="dxa"/>
                  <w:gridSpan w:val="2"/>
                </w:tcPr>
                <w:p w:rsidR="00117EBF" w:rsidRPr="00EE667A" w:rsidRDefault="00117EBF" w:rsidP="00BD0FCE">
                  <w:pPr>
                    <w:spacing w:line="240" w:lineRule="auto"/>
                    <w:ind w:right="-1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highlight w:val="yellow"/>
                    </w:rPr>
                  </w:pPr>
                </w:p>
              </w:tc>
            </w:tr>
          </w:tbl>
          <w:tbl>
            <w:tblPr>
              <w:tblStyle w:val="a6"/>
              <w:tblW w:w="9889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  <w:insideH w:val="dotted" w:sz="4" w:space="0" w:color="auto"/>
                <w:insideV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889"/>
            </w:tblGrid>
            <w:tr w:rsidR="0008450F" w:rsidRPr="00375003" w:rsidTr="00BD0FCE">
              <w:tc>
                <w:tcPr>
                  <w:tcW w:w="988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08450F" w:rsidRDefault="0008450F" w:rsidP="004D2B0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117EBF" w:rsidRPr="00E8363E" w:rsidRDefault="00117EBF" w:rsidP="0043289B">
            <w:pPr>
              <w:pStyle w:val="a5"/>
              <w:spacing w:before="240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582A" w:rsidRDefault="0069582A" w:rsidP="008B10F7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582A" w:rsidRDefault="006958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9582A" w:rsidRPr="0069582A" w:rsidRDefault="0069582A" w:rsidP="0069582A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69582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1</w:t>
      </w:r>
    </w:p>
    <w:p w:rsidR="0069582A" w:rsidRPr="0069582A" w:rsidRDefault="0069582A" w:rsidP="0069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9582A" w:rsidRPr="0069582A" w:rsidRDefault="0069582A" w:rsidP="0069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82A">
        <w:rPr>
          <w:rFonts w:ascii="Times New Roman" w:hAnsi="Times New Roman" w:cs="Times New Roman"/>
          <w:b/>
          <w:bCs/>
          <w:sz w:val="28"/>
          <w:szCs w:val="28"/>
        </w:rPr>
        <w:t xml:space="preserve">ОТЧЕТ </w:t>
      </w:r>
    </w:p>
    <w:p w:rsidR="0069582A" w:rsidRPr="0069582A" w:rsidRDefault="0069582A" w:rsidP="0069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82A">
        <w:rPr>
          <w:rFonts w:ascii="Times New Roman" w:hAnsi="Times New Roman" w:cs="Times New Roman"/>
          <w:b/>
          <w:bCs/>
          <w:sz w:val="28"/>
          <w:szCs w:val="28"/>
        </w:rPr>
        <w:t>о работе Контрольной комиссии</w:t>
      </w:r>
    </w:p>
    <w:p w:rsidR="0069582A" w:rsidRPr="0069582A" w:rsidRDefault="0069582A" w:rsidP="0069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82A">
        <w:rPr>
          <w:rFonts w:ascii="Times New Roman" w:hAnsi="Times New Roman" w:cs="Times New Roman"/>
          <w:b/>
          <w:bCs/>
          <w:sz w:val="28"/>
          <w:szCs w:val="28"/>
        </w:rPr>
        <w:t xml:space="preserve">Саморегулируемой организации </w:t>
      </w:r>
    </w:p>
    <w:p w:rsidR="0069582A" w:rsidRPr="0069582A" w:rsidRDefault="0069582A" w:rsidP="0069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82A">
        <w:rPr>
          <w:rFonts w:ascii="Times New Roman" w:hAnsi="Times New Roman" w:cs="Times New Roman"/>
          <w:b/>
          <w:bCs/>
          <w:sz w:val="28"/>
          <w:szCs w:val="28"/>
        </w:rPr>
        <w:t xml:space="preserve">СОЮЗа «Гильдия архитекторов и проектировщиков Поволжья» </w:t>
      </w:r>
    </w:p>
    <w:p w:rsidR="0069582A" w:rsidRPr="0069582A" w:rsidRDefault="0069582A" w:rsidP="0069582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9582A">
        <w:rPr>
          <w:rFonts w:ascii="Times New Roman" w:hAnsi="Times New Roman" w:cs="Times New Roman"/>
          <w:b/>
          <w:bCs/>
          <w:sz w:val="28"/>
          <w:szCs w:val="28"/>
        </w:rPr>
        <w:t>за 2018 г.</w:t>
      </w:r>
    </w:p>
    <w:p w:rsidR="0069582A" w:rsidRPr="0069582A" w:rsidRDefault="0069582A" w:rsidP="006958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9582A" w:rsidRPr="0069582A" w:rsidRDefault="0069582A" w:rsidP="0069582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9582A" w:rsidRPr="0069582A" w:rsidRDefault="0069582A" w:rsidP="0069582A">
      <w:pPr>
        <w:spacing w:after="0" w:line="240" w:lineRule="auto"/>
        <w:rPr>
          <w:rFonts w:ascii="Times New Roman" w:hAnsi="Times New Roman" w:cs="Times New Roman"/>
        </w:rPr>
      </w:pPr>
      <w:r w:rsidRPr="0069582A">
        <w:rPr>
          <w:rFonts w:ascii="Times New Roman" w:hAnsi="Times New Roman" w:cs="Times New Roman"/>
        </w:rPr>
        <w:t>г. Самара</w:t>
      </w:r>
      <w:r w:rsidRPr="0069582A">
        <w:rPr>
          <w:rFonts w:ascii="Times New Roman" w:hAnsi="Times New Roman" w:cs="Times New Roman"/>
        </w:rPr>
        <w:tab/>
      </w:r>
      <w:r w:rsidRPr="0069582A">
        <w:rPr>
          <w:rFonts w:ascii="Times New Roman" w:hAnsi="Times New Roman" w:cs="Times New Roman"/>
        </w:rPr>
        <w:tab/>
      </w:r>
      <w:r w:rsidRPr="0069582A">
        <w:rPr>
          <w:rFonts w:ascii="Times New Roman" w:hAnsi="Times New Roman" w:cs="Times New Roman"/>
        </w:rPr>
        <w:tab/>
      </w:r>
      <w:r w:rsidRPr="0069582A">
        <w:rPr>
          <w:rFonts w:ascii="Times New Roman" w:hAnsi="Times New Roman" w:cs="Times New Roman"/>
        </w:rPr>
        <w:tab/>
      </w:r>
      <w:r w:rsidRPr="0069582A">
        <w:rPr>
          <w:rFonts w:ascii="Times New Roman" w:hAnsi="Times New Roman" w:cs="Times New Roman"/>
        </w:rPr>
        <w:tab/>
      </w:r>
      <w:r w:rsidRPr="0069582A">
        <w:rPr>
          <w:rFonts w:ascii="Times New Roman" w:hAnsi="Times New Roman" w:cs="Times New Roman"/>
        </w:rPr>
        <w:tab/>
      </w:r>
      <w:r w:rsidRPr="0069582A">
        <w:rPr>
          <w:rFonts w:ascii="Times New Roman" w:hAnsi="Times New Roman" w:cs="Times New Roman"/>
        </w:rPr>
        <w:tab/>
      </w:r>
      <w:r w:rsidRPr="0069582A">
        <w:rPr>
          <w:rFonts w:ascii="Times New Roman" w:hAnsi="Times New Roman" w:cs="Times New Roman"/>
        </w:rPr>
        <w:tab/>
        <w:t xml:space="preserve">                          10.01.2019 г.</w:t>
      </w:r>
    </w:p>
    <w:p w:rsidR="0069582A" w:rsidRPr="0069582A" w:rsidRDefault="0069582A" w:rsidP="0069582A">
      <w:pPr>
        <w:spacing w:after="0" w:line="240" w:lineRule="auto"/>
        <w:rPr>
          <w:rFonts w:ascii="Times New Roman" w:hAnsi="Times New Roman" w:cs="Times New Roman"/>
        </w:rPr>
      </w:pPr>
    </w:p>
    <w:p w:rsidR="0069582A" w:rsidRPr="0069582A" w:rsidRDefault="0069582A" w:rsidP="0069582A">
      <w:pPr>
        <w:spacing w:after="0" w:line="240" w:lineRule="auto"/>
        <w:rPr>
          <w:rFonts w:ascii="Times New Roman" w:hAnsi="Times New Roman" w:cs="Times New Roman"/>
        </w:rPr>
      </w:pPr>
    </w:p>
    <w:p w:rsidR="0069582A" w:rsidRPr="0069582A" w:rsidRDefault="0069582A" w:rsidP="0069582A">
      <w:pPr>
        <w:spacing w:after="0" w:line="240" w:lineRule="auto"/>
        <w:rPr>
          <w:rFonts w:ascii="Times New Roman" w:hAnsi="Times New Roman" w:cs="Times New Roman"/>
        </w:rPr>
      </w:pPr>
    </w:p>
    <w:p w:rsidR="0069582A" w:rsidRPr="0069582A" w:rsidRDefault="0069582A" w:rsidP="0069582A">
      <w:pPr>
        <w:spacing w:after="0" w:line="240" w:lineRule="auto"/>
        <w:rPr>
          <w:rFonts w:ascii="Times New Roman" w:hAnsi="Times New Roman" w:cs="Times New Roman"/>
        </w:rPr>
      </w:pPr>
    </w:p>
    <w:p w:rsidR="0069582A" w:rsidRPr="0069582A" w:rsidRDefault="0069582A" w:rsidP="0069582A">
      <w:pPr>
        <w:spacing w:after="0" w:line="240" w:lineRule="auto"/>
        <w:rPr>
          <w:rFonts w:ascii="Times New Roman" w:hAnsi="Times New Roman" w:cs="Times New Roman"/>
        </w:rPr>
      </w:pPr>
      <w:r w:rsidRPr="0069582A">
        <w:rPr>
          <w:rFonts w:ascii="Times New Roman" w:hAnsi="Times New Roman" w:cs="Times New Roman"/>
        </w:rPr>
        <w:t>Контрольная комиссия в составе:</w:t>
      </w:r>
    </w:p>
    <w:p w:rsidR="0069582A" w:rsidRPr="0069582A" w:rsidRDefault="0069582A" w:rsidP="0069582A">
      <w:pPr>
        <w:spacing w:after="0" w:line="240" w:lineRule="auto"/>
        <w:rPr>
          <w:rFonts w:ascii="Times New Roman" w:hAnsi="Times New Roman" w:cs="Times New Roman"/>
        </w:rPr>
      </w:pPr>
      <w:r w:rsidRPr="0069582A">
        <w:rPr>
          <w:rFonts w:ascii="Times New Roman" w:hAnsi="Times New Roman" w:cs="Times New Roman"/>
        </w:rPr>
        <w:t>Председатель комиссии – Евстигнеева Ирина Евгеньевна</w:t>
      </w:r>
    </w:p>
    <w:p w:rsidR="0069582A" w:rsidRPr="0069582A" w:rsidRDefault="0069582A" w:rsidP="0069582A">
      <w:pPr>
        <w:spacing w:after="0" w:line="240" w:lineRule="auto"/>
        <w:rPr>
          <w:rFonts w:ascii="Times New Roman" w:hAnsi="Times New Roman" w:cs="Times New Roman"/>
        </w:rPr>
      </w:pPr>
      <w:r w:rsidRPr="0069582A">
        <w:rPr>
          <w:rFonts w:ascii="Times New Roman" w:hAnsi="Times New Roman" w:cs="Times New Roman"/>
        </w:rPr>
        <w:t>Члены Комиссии: Соловьева Юлия Александровна</w:t>
      </w:r>
    </w:p>
    <w:p w:rsidR="0069582A" w:rsidRPr="0069582A" w:rsidRDefault="0069582A" w:rsidP="0069582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69582A">
        <w:rPr>
          <w:rFonts w:ascii="Times New Roman" w:hAnsi="Times New Roman" w:cs="Times New Roman"/>
        </w:rPr>
        <w:t xml:space="preserve">      Федонина Татьяна Николаевна</w:t>
      </w:r>
    </w:p>
    <w:p w:rsidR="0069582A" w:rsidRPr="0069582A" w:rsidRDefault="0069582A" w:rsidP="0069582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69582A">
        <w:rPr>
          <w:rFonts w:ascii="Times New Roman" w:hAnsi="Times New Roman" w:cs="Times New Roman"/>
        </w:rPr>
        <w:t xml:space="preserve">       Королевская Татьяна Станиславовна</w:t>
      </w:r>
    </w:p>
    <w:p w:rsidR="0069582A" w:rsidRPr="0069582A" w:rsidRDefault="0069582A" w:rsidP="0069582A">
      <w:pPr>
        <w:spacing w:after="0" w:line="240" w:lineRule="auto"/>
        <w:ind w:left="1416"/>
        <w:rPr>
          <w:rFonts w:ascii="Times New Roman" w:hAnsi="Times New Roman" w:cs="Times New Roman"/>
        </w:rPr>
      </w:pPr>
      <w:r w:rsidRPr="0069582A">
        <w:rPr>
          <w:rFonts w:ascii="Times New Roman" w:hAnsi="Times New Roman" w:cs="Times New Roman"/>
        </w:rPr>
        <w:t xml:space="preserve">       Ямпольская Наталья Васильевна</w:t>
      </w:r>
    </w:p>
    <w:p w:rsidR="0069582A" w:rsidRPr="0069582A" w:rsidRDefault="0069582A" w:rsidP="0069582A">
      <w:pPr>
        <w:spacing w:after="0" w:line="240" w:lineRule="auto"/>
        <w:rPr>
          <w:rFonts w:ascii="Times New Roman" w:hAnsi="Times New Roman" w:cs="Times New Roman"/>
        </w:rPr>
      </w:pPr>
      <w:r w:rsidRPr="0069582A">
        <w:rPr>
          <w:rFonts w:ascii="Times New Roman" w:hAnsi="Times New Roman" w:cs="Times New Roman"/>
        </w:rPr>
        <w:t xml:space="preserve">в 2018 году провела 51 заседание, на </w:t>
      </w:r>
      <w:proofErr w:type="gramStart"/>
      <w:r w:rsidRPr="0069582A">
        <w:rPr>
          <w:rFonts w:ascii="Times New Roman" w:hAnsi="Times New Roman" w:cs="Times New Roman"/>
        </w:rPr>
        <w:t>которых</w:t>
      </w:r>
      <w:proofErr w:type="gramEnd"/>
      <w:r w:rsidRPr="0069582A">
        <w:rPr>
          <w:rFonts w:ascii="Times New Roman" w:hAnsi="Times New Roman" w:cs="Times New Roman"/>
        </w:rPr>
        <w:t xml:space="preserve"> приняты следующие решения:</w:t>
      </w:r>
    </w:p>
    <w:p w:rsidR="0069582A" w:rsidRPr="0069582A" w:rsidRDefault="0069582A" w:rsidP="0069582A">
      <w:pPr>
        <w:rPr>
          <w:rFonts w:ascii="Times New Roman" w:hAnsi="Times New Roman" w:cs="Times New Roman"/>
        </w:rPr>
      </w:pPr>
    </w:p>
    <w:p w:rsidR="0069582A" w:rsidRPr="0069582A" w:rsidRDefault="0069582A" w:rsidP="0069582A">
      <w:pPr>
        <w:rPr>
          <w:rFonts w:ascii="Times New Roman" w:hAnsi="Times New Roman" w:cs="Times New Roman"/>
        </w:rPr>
      </w:pP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671"/>
        <w:gridCol w:w="2819"/>
        <w:gridCol w:w="1414"/>
        <w:gridCol w:w="1614"/>
        <w:gridCol w:w="1614"/>
        <w:gridCol w:w="14"/>
        <w:gridCol w:w="1601"/>
      </w:tblGrid>
      <w:tr w:rsidR="0069582A" w:rsidRPr="0069582A" w:rsidTr="000B7207">
        <w:trPr>
          <w:trHeight w:val="486"/>
        </w:trPr>
        <w:tc>
          <w:tcPr>
            <w:tcW w:w="671" w:type="dxa"/>
            <w:vMerge w:val="restart"/>
          </w:tcPr>
          <w:p w:rsidR="0069582A" w:rsidRPr="0069582A" w:rsidRDefault="0069582A" w:rsidP="000B720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9582A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69582A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69582A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19" w:type="dxa"/>
            <w:vMerge w:val="restart"/>
          </w:tcPr>
          <w:p w:rsidR="0069582A" w:rsidRPr="0069582A" w:rsidRDefault="0069582A" w:rsidP="000B720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  <w:r w:rsidRPr="0069582A">
              <w:rPr>
                <w:rFonts w:ascii="Times New Roman" w:hAnsi="Times New Roman" w:cs="Times New Roman"/>
                <w:b/>
              </w:rPr>
              <w:t>Принятые решения</w:t>
            </w:r>
          </w:p>
        </w:tc>
        <w:tc>
          <w:tcPr>
            <w:tcW w:w="1414" w:type="dxa"/>
            <w:vMerge w:val="restart"/>
          </w:tcPr>
          <w:p w:rsidR="0069582A" w:rsidRPr="0069582A" w:rsidRDefault="0069582A" w:rsidP="000B72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9582A">
              <w:rPr>
                <w:rFonts w:ascii="Times New Roman" w:hAnsi="Times New Roman" w:cs="Times New Roman"/>
                <w:b/>
              </w:rPr>
              <w:t>Плановые проверки</w:t>
            </w:r>
          </w:p>
        </w:tc>
        <w:tc>
          <w:tcPr>
            <w:tcW w:w="4843" w:type="dxa"/>
            <w:gridSpan w:val="4"/>
          </w:tcPr>
          <w:p w:rsidR="0069582A" w:rsidRPr="0069582A" w:rsidRDefault="0069582A" w:rsidP="000B72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9582A">
              <w:rPr>
                <w:rFonts w:ascii="Times New Roman" w:hAnsi="Times New Roman" w:cs="Times New Roman"/>
                <w:b/>
              </w:rPr>
              <w:t xml:space="preserve">Внеплановые проверки всего -  98, в </w:t>
            </w:r>
            <w:proofErr w:type="spellStart"/>
            <w:r w:rsidRPr="0069582A">
              <w:rPr>
                <w:rFonts w:ascii="Times New Roman" w:hAnsi="Times New Roman" w:cs="Times New Roman"/>
                <w:b/>
              </w:rPr>
              <w:t>т.ч</w:t>
            </w:r>
            <w:proofErr w:type="spellEnd"/>
            <w:r w:rsidRPr="0069582A">
              <w:rPr>
                <w:rFonts w:ascii="Times New Roman" w:hAnsi="Times New Roman" w:cs="Times New Roman"/>
                <w:b/>
              </w:rPr>
              <w:t>.:</w:t>
            </w:r>
          </w:p>
        </w:tc>
      </w:tr>
      <w:tr w:rsidR="0069582A" w:rsidRPr="0069582A" w:rsidTr="000B7207">
        <w:trPr>
          <w:trHeight w:val="485"/>
        </w:trPr>
        <w:tc>
          <w:tcPr>
            <w:tcW w:w="671" w:type="dxa"/>
            <w:vMerge/>
          </w:tcPr>
          <w:p w:rsidR="0069582A" w:rsidRPr="0069582A" w:rsidRDefault="0069582A" w:rsidP="000B720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19" w:type="dxa"/>
            <w:vMerge/>
          </w:tcPr>
          <w:p w:rsidR="0069582A" w:rsidRPr="0069582A" w:rsidRDefault="0069582A" w:rsidP="000B7207">
            <w:pPr>
              <w:spacing w:before="120" w:after="12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4" w:type="dxa"/>
            <w:vMerge/>
          </w:tcPr>
          <w:p w:rsidR="0069582A" w:rsidRPr="0069582A" w:rsidRDefault="0069582A" w:rsidP="000B72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14" w:type="dxa"/>
          </w:tcPr>
          <w:p w:rsidR="0069582A" w:rsidRPr="0069582A" w:rsidRDefault="0069582A" w:rsidP="000B72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9582A">
              <w:rPr>
                <w:rFonts w:ascii="Times New Roman" w:hAnsi="Times New Roman" w:cs="Times New Roman"/>
                <w:b/>
              </w:rPr>
              <w:t>В связи с приемом в члены</w:t>
            </w:r>
          </w:p>
        </w:tc>
        <w:tc>
          <w:tcPr>
            <w:tcW w:w="1628" w:type="dxa"/>
            <w:gridSpan w:val="2"/>
          </w:tcPr>
          <w:p w:rsidR="0069582A" w:rsidRPr="0069582A" w:rsidRDefault="0069582A" w:rsidP="000B72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9582A">
              <w:rPr>
                <w:rFonts w:ascii="Times New Roman" w:hAnsi="Times New Roman" w:cs="Times New Roman"/>
                <w:b/>
              </w:rPr>
              <w:t xml:space="preserve">В связи </w:t>
            </w:r>
            <w:proofErr w:type="gramStart"/>
            <w:r w:rsidRPr="0069582A">
              <w:rPr>
                <w:rFonts w:ascii="Times New Roman" w:hAnsi="Times New Roman" w:cs="Times New Roman"/>
                <w:b/>
              </w:rPr>
              <w:t>со</w:t>
            </w:r>
            <w:proofErr w:type="gramEnd"/>
            <w:r w:rsidRPr="0069582A">
              <w:rPr>
                <w:rFonts w:ascii="Times New Roman" w:hAnsi="Times New Roman" w:cs="Times New Roman"/>
                <w:b/>
              </w:rPr>
              <w:t xml:space="preserve"> внесением изменений в Реестр</w:t>
            </w:r>
          </w:p>
        </w:tc>
        <w:tc>
          <w:tcPr>
            <w:tcW w:w="1601" w:type="dxa"/>
          </w:tcPr>
          <w:p w:rsidR="0069582A" w:rsidRPr="0069582A" w:rsidRDefault="0069582A" w:rsidP="000B7207">
            <w:pPr>
              <w:spacing w:before="120" w:after="120"/>
              <w:jc w:val="center"/>
              <w:rPr>
                <w:rFonts w:ascii="Times New Roman" w:hAnsi="Times New Roman" w:cs="Times New Roman"/>
                <w:b/>
              </w:rPr>
            </w:pPr>
            <w:r w:rsidRPr="0069582A">
              <w:rPr>
                <w:rFonts w:ascii="Times New Roman" w:hAnsi="Times New Roman" w:cs="Times New Roman"/>
                <w:b/>
              </w:rPr>
              <w:t>В связи с обращениями и жалобами</w:t>
            </w:r>
          </w:p>
        </w:tc>
      </w:tr>
      <w:tr w:rsidR="0069582A" w:rsidRPr="0069582A" w:rsidTr="000B7207">
        <w:tc>
          <w:tcPr>
            <w:tcW w:w="671" w:type="dxa"/>
          </w:tcPr>
          <w:p w:rsidR="0069582A" w:rsidRPr="0069582A" w:rsidRDefault="0069582A" w:rsidP="000B720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58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19" w:type="dxa"/>
          </w:tcPr>
          <w:p w:rsidR="0069582A" w:rsidRPr="0069582A" w:rsidRDefault="0069582A" w:rsidP="000B720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582A">
              <w:rPr>
                <w:rFonts w:ascii="Times New Roman" w:hAnsi="Times New Roman" w:cs="Times New Roman"/>
              </w:rPr>
              <w:t>Проверено организаций</w:t>
            </w:r>
          </w:p>
        </w:tc>
        <w:tc>
          <w:tcPr>
            <w:tcW w:w="1414" w:type="dxa"/>
          </w:tcPr>
          <w:p w:rsidR="0069582A" w:rsidRPr="0069582A" w:rsidRDefault="0069582A" w:rsidP="000B72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9582A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1614" w:type="dxa"/>
          </w:tcPr>
          <w:p w:rsidR="0069582A" w:rsidRPr="0069582A" w:rsidRDefault="0069582A" w:rsidP="000B72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9582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14" w:type="dxa"/>
          </w:tcPr>
          <w:p w:rsidR="0069582A" w:rsidRPr="0069582A" w:rsidRDefault="0069582A" w:rsidP="000B72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9582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615" w:type="dxa"/>
            <w:gridSpan w:val="2"/>
          </w:tcPr>
          <w:p w:rsidR="0069582A" w:rsidRPr="0069582A" w:rsidRDefault="0069582A" w:rsidP="000B72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9582A">
              <w:rPr>
                <w:rFonts w:ascii="Times New Roman" w:hAnsi="Times New Roman" w:cs="Times New Roman"/>
              </w:rPr>
              <w:t>6</w:t>
            </w:r>
          </w:p>
        </w:tc>
      </w:tr>
      <w:tr w:rsidR="0069582A" w:rsidRPr="0069582A" w:rsidTr="000B7207">
        <w:tc>
          <w:tcPr>
            <w:tcW w:w="671" w:type="dxa"/>
            <w:vMerge w:val="restart"/>
          </w:tcPr>
          <w:p w:rsidR="0069582A" w:rsidRPr="0069582A" w:rsidRDefault="0069582A" w:rsidP="000B720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582A">
              <w:rPr>
                <w:rFonts w:ascii="Times New Roman" w:hAnsi="Times New Roman" w:cs="Times New Roman"/>
              </w:rPr>
              <w:t>2</w:t>
            </w:r>
          </w:p>
          <w:p w:rsidR="0069582A" w:rsidRPr="0069582A" w:rsidRDefault="0069582A" w:rsidP="000B720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69582A" w:rsidRPr="0069582A" w:rsidRDefault="0069582A" w:rsidP="000B7207">
            <w:pPr>
              <w:spacing w:before="120" w:after="120"/>
              <w:rPr>
                <w:rFonts w:ascii="Times New Roman" w:hAnsi="Times New Roman" w:cs="Times New Roman"/>
              </w:rPr>
            </w:pPr>
            <w:r w:rsidRPr="0069582A">
              <w:rPr>
                <w:rFonts w:ascii="Times New Roman" w:hAnsi="Times New Roman" w:cs="Times New Roman"/>
              </w:rPr>
              <w:t xml:space="preserve">Составлено актов </w:t>
            </w:r>
          </w:p>
        </w:tc>
        <w:tc>
          <w:tcPr>
            <w:tcW w:w="1414" w:type="dxa"/>
          </w:tcPr>
          <w:p w:rsidR="0069582A" w:rsidRPr="0069582A" w:rsidRDefault="0069582A" w:rsidP="000B72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9582A">
              <w:rPr>
                <w:rFonts w:ascii="Times New Roman" w:hAnsi="Times New Roman" w:cs="Times New Roman"/>
              </w:rPr>
              <w:t>208</w:t>
            </w:r>
          </w:p>
        </w:tc>
        <w:tc>
          <w:tcPr>
            <w:tcW w:w="1614" w:type="dxa"/>
          </w:tcPr>
          <w:p w:rsidR="0069582A" w:rsidRPr="0069582A" w:rsidRDefault="0069582A" w:rsidP="000B72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9582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14" w:type="dxa"/>
          </w:tcPr>
          <w:p w:rsidR="0069582A" w:rsidRPr="0069582A" w:rsidRDefault="0069582A" w:rsidP="000B72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9582A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1615" w:type="dxa"/>
            <w:gridSpan w:val="2"/>
          </w:tcPr>
          <w:p w:rsidR="0069582A" w:rsidRPr="0069582A" w:rsidRDefault="0069582A" w:rsidP="000B72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9582A">
              <w:rPr>
                <w:rFonts w:ascii="Times New Roman" w:hAnsi="Times New Roman" w:cs="Times New Roman"/>
              </w:rPr>
              <w:t>10</w:t>
            </w:r>
          </w:p>
        </w:tc>
      </w:tr>
      <w:tr w:rsidR="0069582A" w:rsidRPr="0069582A" w:rsidTr="000B7207">
        <w:tc>
          <w:tcPr>
            <w:tcW w:w="671" w:type="dxa"/>
            <w:vMerge/>
          </w:tcPr>
          <w:p w:rsidR="0069582A" w:rsidRPr="0069582A" w:rsidRDefault="0069582A" w:rsidP="000B7207">
            <w:pPr>
              <w:spacing w:before="120" w:after="120"/>
              <w:rPr>
                <w:rFonts w:ascii="Times New Roman" w:hAnsi="Times New Roman" w:cs="Times New Roman"/>
              </w:rPr>
            </w:pPr>
          </w:p>
        </w:tc>
        <w:tc>
          <w:tcPr>
            <w:tcW w:w="2819" w:type="dxa"/>
          </w:tcPr>
          <w:p w:rsidR="0069582A" w:rsidRPr="0069582A" w:rsidRDefault="0069582A" w:rsidP="000B7207">
            <w:pPr>
              <w:spacing w:before="120" w:after="120"/>
              <w:jc w:val="right"/>
              <w:rPr>
                <w:rFonts w:ascii="Times New Roman" w:hAnsi="Times New Roman" w:cs="Times New Roman"/>
              </w:rPr>
            </w:pPr>
            <w:r w:rsidRPr="0069582A">
              <w:rPr>
                <w:rFonts w:ascii="Times New Roman" w:hAnsi="Times New Roman" w:cs="Times New Roman"/>
              </w:rPr>
              <w:t>Из них без замечаний</w:t>
            </w:r>
          </w:p>
        </w:tc>
        <w:tc>
          <w:tcPr>
            <w:tcW w:w="1414" w:type="dxa"/>
          </w:tcPr>
          <w:p w:rsidR="0069582A" w:rsidRPr="0069582A" w:rsidRDefault="0069582A" w:rsidP="000B72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9582A">
              <w:rPr>
                <w:rFonts w:ascii="Times New Roman" w:hAnsi="Times New Roman" w:cs="Times New Roman"/>
              </w:rPr>
              <w:t>127</w:t>
            </w:r>
          </w:p>
        </w:tc>
        <w:tc>
          <w:tcPr>
            <w:tcW w:w="1614" w:type="dxa"/>
          </w:tcPr>
          <w:p w:rsidR="0069582A" w:rsidRPr="0069582A" w:rsidRDefault="0069582A" w:rsidP="000B72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9582A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614" w:type="dxa"/>
          </w:tcPr>
          <w:p w:rsidR="0069582A" w:rsidRPr="0069582A" w:rsidRDefault="0069582A" w:rsidP="000B72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9582A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615" w:type="dxa"/>
            <w:gridSpan w:val="2"/>
          </w:tcPr>
          <w:p w:rsidR="0069582A" w:rsidRPr="0069582A" w:rsidRDefault="0069582A" w:rsidP="000B7207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69582A">
              <w:rPr>
                <w:rFonts w:ascii="Times New Roman" w:hAnsi="Times New Roman" w:cs="Times New Roman"/>
              </w:rPr>
              <w:t>4</w:t>
            </w:r>
          </w:p>
        </w:tc>
      </w:tr>
    </w:tbl>
    <w:p w:rsidR="0069582A" w:rsidRPr="0069582A" w:rsidRDefault="0069582A" w:rsidP="0069582A">
      <w:pPr>
        <w:rPr>
          <w:rFonts w:ascii="Times New Roman" w:hAnsi="Times New Roman" w:cs="Times New Roman"/>
        </w:rPr>
      </w:pPr>
    </w:p>
    <w:p w:rsidR="0069582A" w:rsidRPr="0069582A" w:rsidRDefault="0069582A" w:rsidP="0069582A">
      <w:pPr>
        <w:rPr>
          <w:rFonts w:ascii="Times New Roman" w:hAnsi="Times New Roman" w:cs="Times New Roman"/>
        </w:rPr>
      </w:pPr>
    </w:p>
    <w:p w:rsidR="0069582A" w:rsidRPr="0069582A" w:rsidRDefault="0069582A" w:rsidP="0069582A">
      <w:pPr>
        <w:rPr>
          <w:rFonts w:ascii="Times New Roman" w:hAnsi="Times New Roman" w:cs="Times New Roman"/>
        </w:rPr>
      </w:pPr>
    </w:p>
    <w:p w:rsidR="0069582A" w:rsidRPr="0069582A" w:rsidRDefault="0069582A" w:rsidP="0069582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582A" w:rsidRPr="0069582A" w:rsidRDefault="0069582A" w:rsidP="0069582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69582A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1" locked="0" layoutInCell="1" allowOverlap="1" wp14:anchorId="773E6260" wp14:editId="2F5103E6">
            <wp:simplePos x="0" y="0"/>
            <wp:positionH relativeFrom="column">
              <wp:posOffset>2139315</wp:posOffset>
            </wp:positionH>
            <wp:positionV relativeFrom="paragraph">
              <wp:posOffset>93345</wp:posOffset>
            </wp:positionV>
            <wp:extent cx="990600" cy="540327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540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2A" w:rsidRPr="0069582A" w:rsidRDefault="0069582A" w:rsidP="0069582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69582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Председатель </w:t>
      </w:r>
    </w:p>
    <w:p w:rsidR="0069582A" w:rsidRPr="0069582A" w:rsidRDefault="0069582A" w:rsidP="0069582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69582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Контрольной комиссии   ____________________________       /</w:t>
      </w:r>
      <w:r w:rsidRPr="0069582A">
        <w:rPr>
          <w:rFonts w:ascii="Times New Roman" w:hAnsi="Times New Roman" w:cs="Times New Roman"/>
          <w:b w:val="0"/>
          <w:i w:val="0"/>
          <w:sz w:val="24"/>
          <w:szCs w:val="24"/>
        </w:rPr>
        <w:t>Евстигнеева И.Е.</w:t>
      </w:r>
      <w:r w:rsidRPr="0069582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/</w:t>
      </w:r>
    </w:p>
    <w:p w:rsidR="0069582A" w:rsidRPr="0069582A" w:rsidRDefault="0069582A" w:rsidP="0069582A">
      <w:pPr>
        <w:rPr>
          <w:rFonts w:ascii="Times New Roman" w:hAnsi="Times New Roman" w:cs="Times New Roman"/>
        </w:rPr>
      </w:pPr>
    </w:p>
    <w:p w:rsidR="0069582A" w:rsidRDefault="0069582A" w:rsidP="0069582A"/>
    <w:p w:rsidR="0069582A" w:rsidRDefault="0069582A" w:rsidP="0069582A"/>
    <w:p w:rsidR="0069582A" w:rsidRDefault="0069582A" w:rsidP="0069582A"/>
    <w:p w:rsidR="0069582A" w:rsidRDefault="0069582A" w:rsidP="0069582A"/>
    <w:p w:rsidR="0069582A" w:rsidRDefault="0069582A" w:rsidP="0069582A">
      <w:pPr>
        <w:spacing w:after="0" w:line="240" w:lineRule="auto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Приложение 2</w:t>
      </w:r>
    </w:p>
    <w:p w:rsidR="0069582A" w:rsidRDefault="0069582A" w:rsidP="0069582A">
      <w:pPr>
        <w:spacing w:after="0" w:line="240" w:lineRule="auto"/>
        <w:jc w:val="right"/>
        <w:rPr>
          <w:b/>
          <w:bCs/>
          <w:sz w:val="28"/>
          <w:szCs w:val="28"/>
        </w:rPr>
      </w:pPr>
    </w:p>
    <w:p w:rsidR="0069582A" w:rsidRDefault="0069582A" w:rsidP="0069582A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69582A" w:rsidRDefault="0069582A" w:rsidP="0069582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53E7C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ТЧЕТ</w:t>
      </w:r>
      <w:r w:rsidRPr="00F53E7C">
        <w:rPr>
          <w:b/>
          <w:bCs/>
          <w:sz w:val="28"/>
          <w:szCs w:val="28"/>
        </w:rPr>
        <w:t xml:space="preserve"> </w:t>
      </w:r>
    </w:p>
    <w:p w:rsidR="0069582A" w:rsidRPr="00F53E7C" w:rsidRDefault="0069582A" w:rsidP="0069582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53E7C">
        <w:rPr>
          <w:b/>
          <w:bCs/>
          <w:sz w:val="28"/>
          <w:szCs w:val="28"/>
        </w:rPr>
        <w:t>о работе Дисциплинарной комиссии</w:t>
      </w:r>
    </w:p>
    <w:p w:rsidR="0069582A" w:rsidRDefault="0069582A" w:rsidP="0069582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53E7C">
        <w:rPr>
          <w:b/>
          <w:bCs/>
          <w:sz w:val="28"/>
          <w:szCs w:val="28"/>
        </w:rPr>
        <w:t xml:space="preserve">Саморегулируемой организации </w:t>
      </w:r>
    </w:p>
    <w:p w:rsidR="0069582A" w:rsidRPr="00F53E7C" w:rsidRDefault="0069582A" w:rsidP="0069582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53E7C">
        <w:rPr>
          <w:b/>
          <w:bCs/>
          <w:sz w:val="28"/>
          <w:szCs w:val="28"/>
        </w:rPr>
        <w:t>СОЮЗа «</w:t>
      </w:r>
      <w:r w:rsidRPr="004E7056">
        <w:rPr>
          <w:b/>
          <w:bCs/>
          <w:sz w:val="28"/>
          <w:szCs w:val="28"/>
        </w:rPr>
        <w:t>Гильдия архитекторов и проектировщиков Поволжья</w:t>
      </w:r>
      <w:r w:rsidRPr="00F53E7C">
        <w:rPr>
          <w:b/>
          <w:bCs/>
          <w:sz w:val="28"/>
          <w:szCs w:val="28"/>
        </w:rPr>
        <w:t xml:space="preserve">» </w:t>
      </w:r>
    </w:p>
    <w:p w:rsidR="0069582A" w:rsidRPr="00F53E7C" w:rsidRDefault="0069582A" w:rsidP="0069582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53E7C">
        <w:rPr>
          <w:b/>
          <w:bCs/>
          <w:sz w:val="28"/>
          <w:szCs w:val="28"/>
        </w:rPr>
        <w:t>за 2018 г.</w:t>
      </w:r>
    </w:p>
    <w:p w:rsidR="0069582A" w:rsidRPr="00A74437" w:rsidRDefault="0069582A" w:rsidP="0069582A">
      <w:pPr>
        <w:spacing w:after="0" w:line="240" w:lineRule="auto"/>
        <w:jc w:val="center"/>
        <w:rPr>
          <w:b/>
          <w:bCs/>
        </w:rPr>
      </w:pPr>
    </w:p>
    <w:p w:rsidR="0069582A" w:rsidRPr="00C70CB9" w:rsidRDefault="0069582A" w:rsidP="0069582A">
      <w:pPr>
        <w:spacing w:after="0" w:line="240" w:lineRule="auto"/>
        <w:jc w:val="center"/>
        <w:rPr>
          <w:b/>
          <w:bCs/>
        </w:rPr>
      </w:pPr>
    </w:p>
    <w:p w:rsidR="0069582A" w:rsidRPr="00F41D25" w:rsidRDefault="0069582A" w:rsidP="0069582A">
      <w:pPr>
        <w:spacing w:after="0" w:line="240" w:lineRule="auto"/>
      </w:pPr>
      <w:r w:rsidRPr="00C70CB9">
        <w:t>г. Самара</w:t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C70CB9">
        <w:tab/>
      </w:r>
      <w:r w:rsidRPr="00F41D25">
        <w:tab/>
      </w:r>
      <w:r>
        <w:t xml:space="preserve">                          10.01.2019</w:t>
      </w:r>
      <w:r w:rsidRPr="00930870">
        <w:t xml:space="preserve"> г.</w:t>
      </w:r>
    </w:p>
    <w:p w:rsidR="0069582A" w:rsidRDefault="0069582A" w:rsidP="0069582A">
      <w:pPr>
        <w:spacing w:after="0" w:line="240" w:lineRule="auto"/>
      </w:pPr>
    </w:p>
    <w:p w:rsidR="0069582A" w:rsidRDefault="0069582A" w:rsidP="0069582A">
      <w:pPr>
        <w:spacing w:after="0" w:line="240" w:lineRule="auto"/>
      </w:pPr>
    </w:p>
    <w:p w:rsidR="0069582A" w:rsidRDefault="0069582A" w:rsidP="0069582A">
      <w:pPr>
        <w:spacing w:after="0" w:line="240" w:lineRule="auto"/>
      </w:pPr>
    </w:p>
    <w:p w:rsidR="0069582A" w:rsidRDefault="0069582A" w:rsidP="0069582A">
      <w:pPr>
        <w:spacing w:after="0" w:line="240" w:lineRule="auto"/>
      </w:pPr>
    </w:p>
    <w:p w:rsidR="0069582A" w:rsidRDefault="0069582A" w:rsidP="0069582A">
      <w:pPr>
        <w:spacing w:after="0" w:line="240" w:lineRule="auto"/>
      </w:pPr>
      <w:r w:rsidRPr="00F53E7C">
        <w:t>Дисциплинарн</w:t>
      </w:r>
      <w:r>
        <w:t>ая</w:t>
      </w:r>
      <w:r w:rsidRPr="00F53E7C">
        <w:t xml:space="preserve"> комисси</w:t>
      </w:r>
      <w:r>
        <w:t>я в составе:</w:t>
      </w:r>
    </w:p>
    <w:p w:rsidR="0069582A" w:rsidRDefault="0069582A" w:rsidP="0069582A">
      <w:pPr>
        <w:spacing w:after="0" w:line="240" w:lineRule="auto"/>
      </w:pPr>
      <w:r>
        <w:t xml:space="preserve">Председатель комиссии – </w:t>
      </w:r>
      <w:proofErr w:type="spellStart"/>
      <w:r>
        <w:t>Постнова</w:t>
      </w:r>
      <w:proofErr w:type="spellEnd"/>
      <w:r>
        <w:t xml:space="preserve"> Людмила Геннадьевна</w:t>
      </w:r>
    </w:p>
    <w:p w:rsidR="0069582A" w:rsidRDefault="0069582A" w:rsidP="0069582A">
      <w:pPr>
        <w:spacing w:after="0" w:line="240" w:lineRule="auto"/>
      </w:pPr>
      <w:r>
        <w:t xml:space="preserve">Члены </w:t>
      </w:r>
      <w:r w:rsidR="007806B9">
        <w:t>комиссии</w:t>
      </w:r>
      <w:r>
        <w:t xml:space="preserve">: </w:t>
      </w:r>
      <w:r w:rsidRPr="00612312">
        <w:t>Боровков Дмитрий Валерьевич</w:t>
      </w:r>
    </w:p>
    <w:p w:rsidR="0069582A" w:rsidRDefault="0069582A" w:rsidP="0069582A">
      <w:pPr>
        <w:spacing w:after="0" w:line="240" w:lineRule="auto"/>
        <w:ind w:left="1416"/>
      </w:pPr>
      <w:r>
        <w:t xml:space="preserve">      </w:t>
      </w:r>
      <w:proofErr w:type="spellStart"/>
      <w:r w:rsidRPr="00612312">
        <w:t>Капитова</w:t>
      </w:r>
      <w:proofErr w:type="spellEnd"/>
      <w:r w:rsidRPr="00612312">
        <w:t xml:space="preserve"> Наталья Ал</w:t>
      </w:r>
      <w:bookmarkStart w:id="0" w:name="_GoBack"/>
      <w:bookmarkEnd w:id="0"/>
      <w:r w:rsidRPr="00612312">
        <w:t>ександровна</w:t>
      </w:r>
    </w:p>
    <w:p w:rsidR="0069582A" w:rsidRDefault="0069582A" w:rsidP="0069582A">
      <w:pPr>
        <w:spacing w:after="0" w:line="240" w:lineRule="auto"/>
      </w:pPr>
      <w:r>
        <w:t>в 2018 году провела 18 заседаний, на которых приняты следующие решения:</w:t>
      </w:r>
    </w:p>
    <w:p w:rsidR="0069582A" w:rsidRDefault="0069582A" w:rsidP="0069582A"/>
    <w:p w:rsidR="0069582A" w:rsidRDefault="0069582A" w:rsidP="0069582A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4395"/>
        <w:gridCol w:w="1559"/>
        <w:gridCol w:w="1559"/>
        <w:gridCol w:w="1383"/>
      </w:tblGrid>
      <w:tr w:rsidR="0069582A" w:rsidTr="000B7207">
        <w:trPr>
          <w:trHeight w:val="877"/>
        </w:trPr>
        <w:tc>
          <w:tcPr>
            <w:tcW w:w="675" w:type="dxa"/>
          </w:tcPr>
          <w:p w:rsidR="0069582A" w:rsidRPr="00F53E7C" w:rsidRDefault="0069582A" w:rsidP="000B7207">
            <w:pPr>
              <w:spacing w:before="120" w:after="120"/>
              <w:rPr>
                <w:b/>
              </w:rPr>
            </w:pPr>
            <w:r w:rsidRPr="00F53E7C">
              <w:rPr>
                <w:b/>
              </w:rPr>
              <w:t xml:space="preserve">№ </w:t>
            </w:r>
            <w:proofErr w:type="gramStart"/>
            <w:r w:rsidRPr="00F53E7C">
              <w:rPr>
                <w:b/>
              </w:rPr>
              <w:t>п</w:t>
            </w:r>
            <w:proofErr w:type="gramEnd"/>
            <w:r w:rsidRPr="00F53E7C">
              <w:rPr>
                <w:b/>
              </w:rPr>
              <w:t>/п</w:t>
            </w:r>
          </w:p>
        </w:tc>
        <w:tc>
          <w:tcPr>
            <w:tcW w:w="4395" w:type="dxa"/>
          </w:tcPr>
          <w:p w:rsidR="0069582A" w:rsidRPr="00F53E7C" w:rsidRDefault="0069582A" w:rsidP="000B7207">
            <w:pPr>
              <w:spacing w:before="120" w:after="120"/>
              <w:rPr>
                <w:b/>
              </w:rPr>
            </w:pPr>
            <w:r w:rsidRPr="00F53E7C">
              <w:rPr>
                <w:b/>
              </w:rPr>
              <w:t>Меры дисциплинарного воздействия</w:t>
            </w:r>
          </w:p>
        </w:tc>
        <w:tc>
          <w:tcPr>
            <w:tcW w:w="1559" w:type="dxa"/>
          </w:tcPr>
          <w:p w:rsidR="0069582A" w:rsidRPr="00F53E7C" w:rsidRDefault="0069582A" w:rsidP="000B7207">
            <w:pPr>
              <w:spacing w:before="120" w:after="120"/>
              <w:jc w:val="center"/>
              <w:rPr>
                <w:b/>
              </w:rPr>
            </w:pPr>
            <w:r w:rsidRPr="00F53E7C">
              <w:rPr>
                <w:b/>
              </w:rPr>
              <w:t>Плановые проверки</w:t>
            </w:r>
          </w:p>
        </w:tc>
        <w:tc>
          <w:tcPr>
            <w:tcW w:w="1559" w:type="dxa"/>
          </w:tcPr>
          <w:p w:rsidR="0069582A" w:rsidRPr="00F53E7C" w:rsidRDefault="0069582A" w:rsidP="000B7207">
            <w:pPr>
              <w:spacing w:before="120" w:after="120"/>
              <w:jc w:val="center"/>
              <w:rPr>
                <w:b/>
              </w:rPr>
            </w:pPr>
            <w:r w:rsidRPr="00F53E7C">
              <w:rPr>
                <w:b/>
              </w:rPr>
              <w:t>Внеплановые проверки</w:t>
            </w:r>
          </w:p>
        </w:tc>
        <w:tc>
          <w:tcPr>
            <w:tcW w:w="1383" w:type="dxa"/>
          </w:tcPr>
          <w:p w:rsidR="0069582A" w:rsidRPr="00F53E7C" w:rsidRDefault="0069582A" w:rsidP="000B7207">
            <w:pPr>
              <w:tabs>
                <w:tab w:val="left" w:pos="599"/>
              </w:tabs>
              <w:spacing w:before="120" w:after="120"/>
              <w:jc w:val="center"/>
              <w:rPr>
                <w:b/>
              </w:rPr>
            </w:pPr>
            <w:r w:rsidRPr="00F53E7C">
              <w:rPr>
                <w:b/>
              </w:rPr>
              <w:t>Текущий контроль</w:t>
            </w:r>
          </w:p>
        </w:tc>
      </w:tr>
      <w:tr w:rsidR="0069582A" w:rsidTr="000B7207">
        <w:tc>
          <w:tcPr>
            <w:tcW w:w="675" w:type="dxa"/>
          </w:tcPr>
          <w:p w:rsidR="0069582A" w:rsidRDefault="0069582A" w:rsidP="000B7207">
            <w:pPr>
              <w:spacing w:before="120" w:after="120"/>
            </w:pPr>
            <w:r>
              <w:t>1</w:t>
            </w:r>
          </w:p>
        </w:tc>
        <w:tc>
          <w:tcPr>
            <w:tcW w:w="4395" w:type="dxa"/>
          </w:tcPr>
          <w:p w:rsidR="0069582A" w:rsidRDefault="0069582A" w:rsidP="000B7207">
            <w:pPr>
              <w:spacing w:before="120" w:after="120"/>
            </w:pPr>
            <w:r w:rsidRPr="00A12E9C">
              <w:t>Выписано предупреждений</w:t>
            </w:r>
          </w:p>
        </w:tc>
        <w:tc>
          <w:tcPr>
            <w:tcW w:w="1559" w:type="dxa"/>
          </w:tcPr>
          <w:p w:rsidR="0069582A" w:rsidRDefault="0069582A" w:rsidP="000B7207">
            <w:pPr>
              <w:spacing w:before="120" w:after="120"/>
              <w:jc w:val="center"/>
            </w:pPr>
            <w:r>
              <w:t>22</w:t>
            </w:r>
          </w:p>
        </w:tc>
        <w:tc>
          <w:tcPr>
            <w:tcW w:w="1559" w:type="dxa"/>
          </w:tcPr>
          <w:p w:rsidR="0069582A" w:rsidRDefault="0069582A" w:rsidP="000B7207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69582A" w:rsidRDefault="0069582A" w:rsidP="000B7207">
            <w:pPr>
              <w:spacing w:before="120" w:after="120"/>
              <w:jc w:val="center"/>
            </w:pPr>
            <w:r>
              <w:t>8</w:t>
            </w:r>
          </w:p>
        </w:tc>
      </w:tr>
      <w:tr w:rsidR="0069582A" w:rsidTr="000B7207">
        <w:tc>
          <w:tcPr>
            <w:tcW w:w="675" w:type="dxa"/>
          </w:tcPr>
          <w:p w:rsidR="0069582A" w:rsidRDefault="0069582A" w:rsidP="000B7207">
            <w:pPr>
              <w:spacing w:before="120" w:after="120"/>
            </w:pPr>
            <w:r>
              <w:t>2</w:t>
            </w:r>
          </w:p>
        </w:tc>
        <w:tc>
          <w:tcPr>
            <w:tcW w:w="4395" w:type="dxa"/>
          </w:tcPr>
          <w:p w:rsidR="0069582A" w:rsidRDefault="0069582A" w:rsidP="000B7207">
            <w:pPr>
              <w:spacing w:before="120" w:after="120"/>
            </w:pPr>
            <w:r w:rsidRPr="00A12E9C">
              <w:t>Выписано предписаний</w:t>
            </w:r>
          </w:p>
        </w:tc>
        <w:tc>
          <w:tcPr>
            <w:tcW w:w="1559" w:type="dxa"/>
          </w:tcPr>
          <w:p w:rsidR="0069582A" w:rsidRDefault="0069582A" w:rsidP="000B7207">
            <w:pPr>
              <w:spacing w:before="120" w:after="120"/>
              <w:jc w:val="center"/>
            </w:pPr>
            <w:r>
              <w:t>19</w:t>
            </w:r>
          </w:p>
        </w:tc>
        <w:tc>
          <w:tcPr>
            <w:tcW w:w="1559" w:type="dxa"/>
          </w:tcPr>
          <w:p w:rsidR="0069582A" w:rsidRDefault="0069582A" w:rsidP="000B7207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383" w:type="dxa"/>
          </w:tcPr>
          <w:p w:rsidR="0069582A" w:rsidRDefault="0069582A" w:rsidP="000B7207">
            <w:pPr>
              <w:spacing w:before="120" w:after="120"/>
              <w:jc w:val="center"/>
            </w:pPr>
            <w:r>
              <w:t>5</w:t>
            </w:r>
          </w:p>
        </w:tc>
      </w:tr>
      <w:tr w:rsidR="0069582A" w:rsidTr="000B7207">
        <w:tc>
          <w:tcPr>
            <w:tcW w:w="675" w:type="dxa"/>
          </w:tcPr>
          <w:p w:rsidR="0069582A" w:rsidRDefault="0069582A" w:rsidP="000B7207">
            <w:pPr>
              <w:spacing w:before="120" w:after="120"/>
            </w:pPr>
            <w:r>
              <w:t>3</w:t>
            </w:r>
          </w:p>
        </w:tc>
        <w:tc>
          <w:tcPr>
            <w:tcW w:w="4395" w:type="dxa"/>
          </w:tcPr>
          <w:p w:rsidR="0069582A" w:rsidRDefault="0069582A" w:rsidP="000B7207">
            <w:pPr>
              <w:spacing w:before="120" w:after="120"/>
            </w:pPr>
            <w:r w:rsidRPr="00A12E9C">
              <w:t>Приостановление права деятельности</w:t>
            </w:r>
          </w:p>
        </w:tc>
        <w:tc>
          <w:tcPr>
            <w:tcW w:w="1559" w:type="dxa"/>
          </w:tcPr>
          <w:p w:rsidR="0069582A" w:rsidRDefault="0069582A" w:rsidP="000B7207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9582A" w:rsidRDefault="0069582A" w:rsidP="000B7207">
            <w:pPr>
              <w:spacing w:before="120" w:after="120"/>
              <w:jc w:val="center"/>
            </w:pPr>
            <w:r>
              <w:t>2</w:t>
            </w:r>
          </w:p>
        </w:tc>
        <w:tc>
          <w:tcPr>
            <w:tcW w:w="1383" w:type="dxa"/>
          </w:tcPr>
          <w:p w:rsidR="0069582A" w:rsidRDefault="0069582A" w:rsidP="000B7207">
            <w:pPr>
              <w:spacing w:before="120" w:after="120"/>
              <w:jc w:val="center"/>
            </w:pPr>
            <w:r>
              <w:t>6</w:t>
            </w:r>
          </w:p>
        </w:tc>
      </w:tr>
      <w:tr w:rsidR="0069582A" w:rsidTr="000B7207">
        <w:tc>
          <w:tcPr>
            <w:tcW w:w="675" w:type="dxa"/>
          </w:tcPr>
          <w:p w:rsidR="0069582A" w:rsidRDefault="0069582A" w:rsidP="000B7207">
            <w:pPr>
              <w:spacing w:before="120" w:after="120"/>
            </w:pPr>
            <w:r>
              <w:t>4</w:t>
            </w:r>
          </w:p>
        </w:tc>
        <w:tc>
          <w:tcPr>
            <w:tcW w:w="4395" w:type="dxa"/>
          </w:tcPr>
          <w:p w:rsidR="0069582A" w:rsidRDefault="0069582A" w:rsidP="000B7207">
            <w:pPr>
              <w:spacing w:before="120" w:after="120"/>
            </w:pPr>
            <w:r w:rsidRPr="00A12E9C">
              <w:t>Возобновление права деятельности</w:t>
            </w:r>
          </w:p>
        </w:tc>
        <w:tc>
          <w:tcPr>
            <w:tcW w:w="1559" w:type="dxa"/>
          </w:tcPr>
          <w:p w:rsidR="0069582A" w:rsidRDefault="0069582A" w:rsidP="000B7207">
            <w:pPr>
              <w:spacing w:before="120" w:after="120"/>
              <w:jc w:val="center"/>
            </w:pPr>
            <w:r>
              <w:t>0</w:t>
            </w:r>
          </w:p>
        </w:tc>
        <w:tc>
          <w:tcPr>
            <w:tcW w:w="1559" w:type="dxa"/>
          </w:tcPr>
          <w:p w:rsidR="0069582A" w:rsidRDefault="0069582A" w:rsidP="000B7207">
            <w:pPr>
              <w:spacing w:before="120" w:after="120"/>
              <w:jc w:val="center"/>
            </w:pPr>
            <w:r>
              <w:t>1</w:t>
            </w:r>
          </w:p>
        </w:tc>
        <w:tc>
          <w:tcPr>
            <w:tcW w:w="1383" w:type="dxa"/>
          </w:tcPr>
          <w:p w:rsidR="0069582A" w:rsidRDefault="0069582A" w:rsidP="000B7207">
            <w:pPr>
              <w:spacing w:before="120" w:after="120"/>
              <w:jc w:val="center"/>
            </w:pPr>
            <w:r>
              <w:t>4</w:t>
            </w:r>
          </w:p>
        </w:tc>
      </w:tr>
      <w:tr w:rsidR="0069582A" w:rsidTr="000B7207">
        <w:tc>
          <w:tcPr>
            <w:tcW w:w="675" w:type="dxa"/>
          </w:tcPr>
          <w:p w:rsidR="0069582A" w:rsidRDefault="0069582A" w:rsidP="000B7207">
            <w:pPr>
              <w:spacing w:before="120" w:after="120"/>
            </w:pPr>
            <w:r>
              <w:t>5</w:t>
            </w:r>
          </w:p>
        </w:tc>
        <w:tc>
          <w:tcPr>
            <w:tcW w:w="4395" w:type="dxa"/>
          </w:tcPr>
          <w:p w:rsidR="0069582A" w:rsidRDefault="0069582A" w:rsidP="000B7207">
            <w:pPr>
              <w:spacing w:before="120" w:after="120"/>
            </w:pPr>
            <w:r>
              <w:t>Рекомендация об исключении</w:t>
            </w:r>
          </w:p>
        </w:tc>
        <w:tc>
          <w:tcPr>
            <w:tcW w:w="1559" w:type="dxa"/>
          </w:tcPr>
          <w:p w:rsidR="0069582A" w:rsidRDefault="0069582A" w:rsidP="000B7207">
            <w:pPr>
              <w:spacing w:before="120" w:after="120"/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69582A" w:rsidRDefault="0069582A" w:rsidP="000B7207">
            <w:pPr>
              <w:spacing w:before="120" w:after="120"/>
              <w:jc w:val="center"/>
            </w:pPr>
            <w:r>
              <w:t>3</w:t>
            </w:r>
          </w:p>
        </w:tc>
        <w:tc>
          <w:tcPr>
            <w:tcW w:w="1383" w:type="dxa"/>
          </w:tcPr>
          <w:p w:rsidR="0069582A" w:rsidRDefault="0069582A" w:rsidP="000B7207">
            <w:pPr>
              <w:spacing w:before="120" w:after="120"/>
              <w:jc w:val="center"/>
            </w:pPr>
            <w:r>
              <w:t>2</w:t>
            </w:r>
          </w:p>
        </w:tc>
      </w:tr>
    </w:tbl>
    <w:p w:rsidR="0069582A" w:rsidRDefault="0069582A" w:rsidP="0069582A"/>
    <w:p w:rsidR="0069582A" w:rsidRDefault="0069582A" w:rsidP="0069582A"/>
    <w:p w:rsidR="0069582A" w:rsidRDefault="0069582A" w:rsidP="0069582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69582A" w:rsidRPr="0069582A" w:rsidRDefault="0069582A" w:rsidP="0069582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00853C1C" wp14:editId="125FA55D">
            <wp:simplePos x="0" y="0"/>
            <wp:positionH relativeFrom="column">
              <wp:posOffset>2463165</wp:posOffset>
            </wp:positionH>
            <wp:positionV relativeFrom="paragraph">
              <wp:posOffset>90805</wp:posOffset>
            </wp:positionV>
            <wp:extent cx="904875" cy="55626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2A" w:rsidRPr="0069582A" w:rsidRDefault="0069582A" w:rsidP="0069582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69582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Председатель </w:t>
      </w:r>
    </w:p>
    <w:p w:rsidR="0069582A" w:rsidRPr="0069582A" w:rsidRDefault="0069582A" w:rsidP="0069582A">
      <w:pPr>
        <w:pStyle w:val="2"/>
        <w:tabs>
          <w:tab w:val="left" w:pos="0"/>
        </w:tabs>
        <w:spacing w:before="0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69582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Дисциплинарной комиссии   ____________________________       /</w:t>
      </w:r>
      <w:proofErr w:type="spellStart"/>
      <w:r w:rsidRPr="0069582A">
        <w:rPr>
          <w:rFonts w:ascii="Times New Roman" w:hAnsi="Times New Roman" w:cs="Times New Roman"/>
          <w:b w:val="0"/>
          <w:i w:val="0"/>
          <w:sz w:val="24"/>
          <w:szCs w:val="24"/>
        </w:rPr>
        <w:t>Постнова</w:t>
      </w:r>
      <w:proofErr w:type="spellEnd"/>
      <w:r w:rsidRPr="0069582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Л.Г.</w:t>
      </w:r>
      <w:r w:rsidRPr="0069582A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/</w:t>
      </w:r>
    </w:p>
    <w:p w:rsidR="0069582A" w:rsidRDefault="0069582A" w:rsidP="0069582A"/>
    <w:p w:rsidR="0069582A" w:rsidRDefault="0069582A" w:rsidP="0069582A"/>
    <w:p w:rsidR="0069582A" w:rsidRDefault="0069582A" w:rsidP="0069582A"/>
    <w:p w:rsidR="00EA0607" w:rsidRPr="00375003" w:rsidRDefault="00EA0607" w:rsidP="008B10F7">
      <w:pPr>
        <w:pStyle w:val="a5"/>
        <w:tabs>
          <w:tab w:val="left" w:pos="317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A0607" w:rsidRPr="00375003" w:rsidSect="00D974D1">
      <w:pgSz w:w="11906" w:h="16838"/>
      <w:pgMar w:top="680" w:right="794" w:bottom="680" w:left="147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800C4"/>
    <w:multiLevelType w:val="hybridMultilevel"/>
    <w:tmpl w:val="2ACAE11A"/>
    <w:lvl w:ilvl="0" w:tplc="AA1EB2B4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33CF9"/>
    <w:multiLevelType w:val="hybridMultilevel"/>
    <w:tmpl w:val="514E833A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C6402"/>
    <w:multiLevelType w:val="hybridMultilevel"/>
    <w:tmpl w:val="DC5E9616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0DA77136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7320B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453D72"/>
    <w:multiLevelType w:val="hybridMultilevel"/>
    <w:tmpl w:val="23F4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692064"/>
    <w:multiLevelType w:val="hybridMultilevel"/>
    <w:tmpl w:val="AFD4E004"/>
    <w:lvl w:ilvl="0" w:tplc="BD029C28">
      <w:start w:val="5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035EA"/>
    <w:multiLevelType w:val="hybridMultilevel"/>
    <w:tmpl w:val="5FA25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AE6A99"/>
    <w:multiLevelType w:val="hybridMultilevel"/>
    <w:tmpl w:val="961AD55E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>
    <w:nsid w:val="28AB688E"/>
    <w:multiLevelType w:val="hybridMultilevel"/>
    <w:tmpl w:val="5F34DC64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06CF6"/>
    <w:multiLevelType w:val="hybridMultilevel"/>
    <w:tmpl w:val="B0064C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7C5D2F"/>
    <w:multiLevelType w:val="hybridMultilevel"/>
    <w:tmpl w:val="353C9822"/>
    <w:lvl w:ilvl="0" w:tplc="23A0FBF4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77595"/>
    <w:multiLevelType w:val="hybridMultilevel"/>
    <w:tmpl w:val="39A0FC86"/>
    <w:lvl w:ilvl="0" w:tplc="E2B262B6">
      <w:start w:val="1"/>
      <w:numFmt w:val="decimal"/>
      <w:lvlText w:val="%1."/>
      <w:lvlJc w:val="left"/>
      <w:pPr>
        <w:ind w:left="75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>
    <w:nsid w:val="31D62DEA"/>
    <w:multiLevelType w:val="hybridMultilevel"/>
    <w:tmpl w:val="87BA5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595C13"/>
    <w:multiLevelType w:val="hybridMultilevel"/>
    <w:tmpl w:val="DEBEA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8D46E3"/>
    <w:multiLevelType w:val="hybridMultilevel"/>
    <w:tmpl w:val="ECA2B89C"/>
    <w:lvl w:ilvl="0" w:tplc="D694A93A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5265A5"/>
    <w:multiLevelType w:val="hybridMultilevel"/>
    <w:tmpl w:val="55DAF9A6"/>
    <w:lvl w:ilvl="0" w:tplc="32F8D97C">
      <w:start w:val="1"/>
      <w:numFmt w:val="decimal"/>
      <w:lvlText w:val="%1."/>
      <w:lvlJc w:val="left"/>
      <w:pPr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">
    <w:nsid w:val="4166176D"/>
    <w:multiLevelType w:val="hybridMultilevel"/>
    <w:tmpl w:val="0958F102"/>
    <w:lvl w:ilvl="0" w:tplc="9D60E4E2">
      <w:start w:val="1"/>
      <w:numFmt w:val="decimal"/>
      <w:lvlText w:val="%1."/>
      <w:lvlJc w:val="left"/>
      <w:pPr>
        <w:ind w:left="89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18">
    <w:nsid w:val="44484432"/>
    <w:multiLevelType w:val="hybridMultilevel"/>
    <w:tmpl w:val="D9FE79B2"/>
    <w:lvl w:ilvl="0" w:tplc="191A46D0">
      <w:start w:val="1"/>
      <w:numFmt w:val="decimal"/>
      <w:lvlText w:val="%1."/>
      <w:lvlJc w:val="left"/>
      <w:pPr>
        <w:ind w:left="754" w:hanging="360"/>
      </w:pPr>
      <w:rPr>
        <w:rFonts w:ascii="Times New Roman" w:hAnsi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451F760E"/>
    <w:multiLevelType w:val="hybridMultilevel"/>
    <w:tmpl w:val="0A5E0ADE"/>
    <w:lvl w:ilvl="0" w:tplc="6A76871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355481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CB1506"/>
    <w:multiLevelType w:val="hybridMultilevel"/>
    <w:tmpl w:val="93BE757A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460A7F"/>
    <w:multiLevelType w:val="hybridMultilevel"/>
    <w:tmpl w:val="C8B2CB90"/>
    <w:lvl w:ilvl="0" w:tplc="FCAE68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F71725"/>
    <w:multiLevelType w:val="hybridMultilevel"/>
    <w:tmpl w:val="F2949F40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4">
    <w:nsid w:val="4A671751"/>
    <w:multiLevelType w:val="hybridMultilevel"/>
    <w:tmpl w:val="1F36A5F6"/>
    <w:lvl w:ilvl="0" w:tplc="AA1EB2B4">
      <w:start w:val="1"/>
      <w:numFmt w:val="bullet"/>
      <w:lvlText w:val="-"/>
      <w:lvlJc w:val="left"/>
      <w:pPr>
        <w:ind w:left="754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5">
    <w:nsid w:val="4B6236C3"/>
    <w:multiLevelType w:val="hybridMultilevel"/>
    <w:tmpl w:val="47643CF6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6">
    <w:nsid w:val="4CB27F09"/>
    <w:multiLevelType w:val="hybridMultilevel"/>
    <w:tmpl w:val="A48863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C432B7"/>
    <w:multiLevelType w:val="hybridMultilevel"/>
    <w:tmpl w:val="1EEA8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582E68"/>
    <w:multiLevelType w:val="hybridMultilevel"/>
    <w:tmpl w:val="DA908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FE036E"/>
    <w:multiLevelType w:val="hybridMultilevel"/>
    <w:tmpl w:val="AAA27722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72144AD"/>
    <w:multiLevelType w:val="hybridMultilevel"/>
    <w:tmpl w:val="D4B48A7C"/>
    <w:lvl w:ilvl="0" w:tplc="57EC56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31">
    <w:nsid w:val="5F3B2DA0"/>
    <w:multiLevelType w:val="hybridMultilevel"/>
    <w:tmpl w:val="6DE68FB2"/>
    <w:lvl w:ilvl="0" w:tplc="0B3408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981BD2"/>
    <w:multiLevelType w:val="hybridMultilevel"/>
    <w:tmpl w:val="E6BA0888"/>
    <w:lvl w:ilvl="0" w:tplc="0419000F">
      <w:start w:val="1"/>
      <w:numFmt w:val="decimal"/>
      <w:lvlText w:val="%1."/>
      <w:lvlJc w:val="left"/>
      <w:pPr>
        <w:ind w:left="765" w:hanging="360"/>
      </w:p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65430F43"/>
    <w:multiLevelType w:val="hybridMultilevel"/>
    <w:tmpl w:val="4D646164"/>
    <w:lvl w:ilvl="0" w:tplc="4A1A45A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DD790B"/>
    <w:multiLevelType w:val="hybridMultilevel"/>
    <w:tmpl w:val="BA9A237E"/>
    <w:lvl w:ilvl="0" w:tplc="AA1EB2B4">
      <w:start w:val="1"/>
      <w:numFmt w:val="bullet"/>
      <w:lvlText w:val="-"/>
      <w:lvlJc w:val="left"/>
      <w:pPr>
        <w:ind w:left="1440" w:hanging="360"/>
      </w:pPr>
      <w:rPr>
        <w:rFonts w:ascii="Arial Narrow" w:hAnsi="Arial Narro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B1840B5"/>
    <w:multiLevelType w:val="hybridMultilevel"/>
    <w:tmpl w:val="46F48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7E5A4B"/>
    <w:multiLevelType w:val="hybridMultilevel"/>
    <w:tmpl w:val="37A6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B90511"/>
    <w:multiLevelType w:val="hybridMultilevel"/>
    <w:tmpl w:val="59940780"/>
    <w:lvl w:ilvl="0" w:tplc="D44AAED0">
      <w:start w:val="1"/>
      <w:numFmt w:val="decimal"/>
      <w:lvlText w:val="1.%1"/>
      <w:lvlJc w:val="left"/>
      <w:pPr>
        <w:ind w:left="1440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046121"/>
    <w:multiLevelType w:val="hybridMultilevel"/>
    <w:tmpl w:val="07A0E7F0"/>
    <w:lvl w:ilvl="0" w:tplc="B3C075F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5"/>
  </w:num>
  <w:num w:numId="3">
    <w:abstractNumId w:val="19"/>
  </w:num>
  <w:num w:numId="4">
    <w:abstractNumId w:val="10"/>
  </w:num>
  <w:num w:numId="5">
    <w:abstractNumId w:val="3"/>
  </w:num>
  <w:num w:numId="6">
    <w:abstractNumId w:val="28"/>
  </w:num>
  <w:num w:numId="7">
    <w:abstractNumId w:val="1"/>
  </w:num>
  <w:num w:numId="8">
    <w:abstractNumId w:val="29"/>
  </w:num>
  <w:num w:numId="9">
    <w:abstractNumId w:val="24"/>
  </w:num>
  <w:num w:numId="10">
    <w:abstractNumId w:val="22"/>
  </w:num>
  <w:num w:numId="11">
    <w:abstractNumId w:val="34"/>
  </w:num>
  <w:num w:numId="12">
    <w:abstractNumId w:val="25"/>
  </w:num>
  <w:num w:numId="13">
    <w:abstractNumId w:val="27"/>
  </w:num>
  <w:num w:numId="14">
    <w:abstractNumId w:val="35"/>
  </w:num>
  <w:num w:numId="15">
    <w:abstractNumId w:val="12"/>
  </w:num>
  <w:num w:numId="16">
    <w:abstractNumId w:val="38"/>
  </w:num>
  <w:num w:numId="17">
    <w:abstractNumId w:val="8"/>
  </w:num>
  <w:num w:numId="18">
    <w:abstractNumId w:val="30"/>
  </w:num>
  <w:num w:numId="19">
    <w:abstractNumId w:val="26"/>
  </w:num>
  <w:num w:numId="20">
    <w:abstractNumId w:val="13"/>
  </w:num>
  <w:num w:numId="21">
    <w:abstractNumId w:val="0"/>
  </w:num>
  <w:num w:numId="22">
    <w:abstractNumId w:val="4"/>
  </w:num>
  <w:num w:numId="23">
    <w:abstractNumId w:val="21"/>
  </w:num>
  <w:num w:numId="24">
    <w:abstractNumId w:val="33"/>
  </w:num>
  <w:num w:numId="25">
    <w:abstractNumId w:val="17"/>
  </w:num>
  <w:num w:numId="26">
    <w:abstractNumId w:val="32"/>
  </w:num>
  <w:num w:numId="27">
    <w:abstractNumId w:val="2"/>
  </w:num>
  <w:num w:numId="28">
    <w:abstractNumId w:val="9"/>
  </w:num>
  <w:num w:numId="29">
    <w:abstractNumId w:val="31"/>
  </w:num>
  <w:num w:numId="30">
    <w:abstractNumId w:val="36"/>
  </w:num>
  <w:num w:numId="31">
    <w:abstractNumId w:val="5"/>
  </w:num>
  <w:num w:numId="32">
    <w:abstractNumId w:val="37"/>
  </w:num>
  <w:num w:numId="33">
    <w:abstractNumId w:val="18"/>
  </w:num>
  <w:num w:numId="34">
    <w:abstractNumId w:val="23"/>
  </w:num>
  <w:num w:numId="35">
    <w:abstractNumId w:val="6"/>
  </w:num>
  <w:num w:numId="36">
    <w:abstractNumId w:val="11"/>
  </w:num>
  <w:num w:numId="37">
    <w:abstractNumId w:val="7"/>
  </w:num>
  <w:num w:numId="38">
    <w:abstractNumId w:val="20"/>
  </w:num>
  <w:num w:numId="39">
    <w:abstractNumId w:val="1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7137B"/>
    <w:rsid w:val="0000240B"/>
    <w:rsid w:val="00002411"/>
    <w:rsid w:val="00016531"/>
    <w:rsid w:val="00025239"/>
    <w:rsid w:val="000275D4"/>
    <w:rsid w:val="00030E47"/>
    <w:rsid w:val="00031282"/>
    <w:rsid w:val="000370EA"/>
    <w:rsid w:val="0004288B"/>
    <w:rsid w:val="0004652E"/>
    <w:rsid w:val="000543E8"/>
    <w:rsid w:val="00055EB8"/>
    <w:rsid w:val="00056553"/>
    <w:rsid w:val="00063799"/>
    <w:rsid w:val="00064CEB"/>
    <w:rsid w:val="000743AA"/>
    <w:rsid w:val="0007733B"/>
    <w:rsid w:val="0008004D"/>
    <w:rsid w:val="0008450F"/>
    <w:rsid w:val="00085C76"/>
    <w:rsid w:val="00087E9A"/>
    <w:rsid w:val="00091138"/>
    <w:rsid w:val="00093AE0"/>
    <w:rsid w:val="00097C8A"/>
    <w:rsid w:val="000A51A7"/>
    <w:rsid w:val="000A62BC"/>
    <w:rsid w:val="000C5413"/>
    <w:rsid w:val="000C66AD"/>
    <w:rsid w:val="000D0CB9"/>
    <w:rsid w:val="000D7D87"/>
    <w:rsid w:val="000E5A5E"/>
    <w:rsid w:val="000F061F"/>
    <w:rsid w:val="000F32F3"/>
    <w:rsid w:val="000F63BB"/>
    <w:rsid w:val="000F673E"/>
    <w:rsid w:val="000F7E99"/>
    <w:rsid w:val="0010131F"/>
    <w:rsid w:val="00102DDB"/>
    <w:rsid w:val="001030AD"/>
    <w:rsid w:val="0010622B"/>
    <w:rsid w:val="00110C5D"/>
    <w:rsid w:val="001165EC"/>
    <w:rsid w:val="00117EBF"/>
    <w:rsid w:val="001330C0"/>
    <w:rsid w:val="001341AA"/>
    <w:rsid w:val="00135FCF"/>
    <w:rsid w:val="00142880"/>
    <w:rsid w:val="00151088"/>
    <w:rsid w:val="00152403"/>
    <w:rsid w:val="001526F7"/>
    <w:rsid w:val="00152997"/>
    <w:rsid w:val="00167588"/>
    <w:rsid w:val="00170641"/>
    <w:rsid w:val="001739EC"/>
    <w:rsid w:val="00177DF9"/>
    <w:rsid w:val="0018211E"/>
    <w:rsid w:val="0018363F"/>
    <w:rsid w:val="0018590D"/>
    <w:rsid w:val="001915AB"/>
    <w:rsid w:val="001A0060"/>
    <w:rsid w:val="001A0134"/>
    <w:rsid w:val="001A06C2"/>
    <w:rsid w:val="001A18DC"/>
    <w:rsid w:val="001A2B03"/>
    <w:rsid w:val="001A4314"/>
    <w:rsid w:val="001B005E"/>
    <w:rsid w:val="001B021D"/>
    <w:rsid w:val="001B0511"/>
    <w:rsid w:val="001B08CA"/>
    <w:rsid w:val="001B7F0F"/>
    <w:rsid w:val="001B7F3E"/>
    <w:rsid w:val="001D12BA"/>
    <w:rsid w:val="001D18DC"/>
    <w:rsid w:val="001D554B"/>
    <w:rsid w:val="001E1BFA"/>
    <w:rsid w:val="001E67DA"/>
    <w:rsid w:val="001E6AC9"/>
    <w:rsid w:val="001F04CF"/>
    <w:rsid w:val="002027C7"/>
    <w:rsid w:val="0020674A"/>
    <w:rsid w:val="00212898"/>
    <w:rsid w:val="002233C1"/>
    <w:rsid w:val="00227D9E"/>
    <w:rsid w:val="002335F0"/>
    <w:rsid w:val="00233AAC"/>
    <w:rsid w:val="0023575A"/>
    <w:rsid w:val="00235DFB"/>
    <w:rsid w:val="0023758C"/>
    <w:rsid w:val="00241B9E"/>
    <w:rsid w:val="0024690D"/>
    <w:rsid w:val="002508BA"/>
    <w:rsid w:val="00255353"/>
    <w:rsid w:val="00257F30"/>
    <w:rsid w:val="002628EE"/>
    <w:rsid w:val="00265B16"/>
    <w:rsid w:val="0028053C"/>
    <w:rsid w:val="0028467C"/>
    <w:rsid w:val="002907CB"/>
    <w:rsid w:val="002934D5"/>
    <w:rsid w:val="00295564"/>
    <w:rsid w:val="00296E78"/>
    <w:rsid w:val="002A37F6"/>
    <w:rsid w:val="002A6E21"/>
    <w:rsid w:val="002B3703"/>
    <w:rsid w:val="002C45EF"/>
    <w:rsid w:val="002C6D28"/>
    <w:rsid w:val="002D1F01"/>
    <w:rsid w:val="002D23B7"/>
    <w:rsid w:val="002D25D5"/>
    <w:rsid w:val="002D3D52"/>
    <w:rsid w:val="002D5046"/>
    <w:rsid w:val="002D6286"/>
    <w:rsid w:val="002D7443"/>
    <w:rsid w:val="002D7F36"/>
    <w:rsid w:val="002E67AC"/>
    <w:rsid w:val="002E6E02"/>
    <w:rsid w:val="002F01E8"/>
    <w:rsid w:val="002F0B14"/>
    <w:rsid w:val="002F1A62"/>
    <w:rsid w:val="002F4E63"/>
    <w:rsid w:val="002F55CF"/>
    <w:rsid w:val="00313382"/>
    <w:rsid w:val="0032524C"/>
    <w:rsid w:val="00327E0B"/>
    <w:rsid w:val="00331A07"/>
    <w:rsid w:val="003339B6"/>
    <w:rsid w:val="003461FB"/>
    <w:rsid w:val="00347B14"/>
    <w:rsid w:val="00355DD4"/>
    <w:rsid w:val="00357852"/>
    <w:rsid w:val="00362058"/>
    <w:rsid w:val="00362AA6"/>
    <w:rsid w:val="003648C9"/>
    <w:rsid w:val="00364FF3"/>
    <w:rsid w:val="00365105"/>
    <w:rsid w:val="003666F7"/>
    <w:rsid w:val="00366C50"/>
    <w:rsid w:val="0037071D"/>
    <w:rsid w:val="00370FE7"/>
    <w:rsid w:val="00375003"/>
    <w:rsid w:val="003755AB"/>
    <w:rsid w:val="00381A12"/>
    <w:rsid w:val="00385822"/>
    <w:rsid w:val="00396BEF"/>
    <w:rsid w:val="00397C35"/>
    <w:rsid w:val="003B3183"/>
    <w:rsid w:val="003B3B37"/>
    <w:rsid w:val="003B4798"/>
    <w:rsid w:val="003B6D1A"/>
    <w:rsid w:val="003B7412"/>
    <w:rsid w:val="003B78FD"/>
    <w:rsid w:val="003C15BE"/>
    <w:rsid w:val="003D18A0"/>
    <w:rsid w:val="003D2683"/>
    <w:rsid w:val="003E2DC3"/>
    <w:rsid w:val="003E3889"/>
    <w:rsid w:val="003F234E"/>
    <w:rsid w:val="003F25E5"/>
    <w:rsid w:val="003F6036"/>
    <w:rsid w:val="003F630B"/>
    <w:rsid w:val="0040256B"/>
    <w:rsid w:val="00414D2D"/>
    <w:rsid w:val="004165C3"/>
    <w:rsid w:val="00416C10"/>
    <w:rsid w:val="0043289B"/>
    <w:rsid w:val="00433C41"/>
    <w:rsid w:val="00441A9B"/>
    <w:rsid w:val="00444D17"/>
    <w:rsid w:val="004450B5"/>
    <w:rsid w:val="00447DDD"/>
    <w:rsid w:val="00450C7A"/>
    <w:rsid w:val="004531A8"/>
    <w:rsid w:val="00462851"/>
    <w:rsid w:val="0047174A"/>
    <w:rsid w:val="00472849"/>
    <w:rsid w:val="0047383C"/>
    <w:rsid w:val="004744F9"/>
    <w:rsid w:val="00477468"/>
    <w:rsid w:val="00481649"/>
    <w:rsid w:val="0048441C"/>
    <w:rsid w:val="00485AE2"/>
    <w:rsid w:val="00492EF6"/>
    <w:rsid w:val="00493DA1"/>
    <w:rsid w:val="004A0685"/>
    <w:rsid w:val="004A4462"/>
    <w:rsid w:val="004A76BA"/>
    <w:rsid w:val="004B07F0"/>
    <w:rsid w:val="004B1A16"/>
    <w:rsid w:val="004B28C8"/>
    <w:rsid w:val="004B54B8"/>
    <w:rsid w:val="004C33A6"/>
    <w:rsid w:val="004C6EFC"/>
    <w:rsid w:val="004D19DF"/>
    <w:rsid w:val="004D2B02"/>
    <w:rsid w:val="004E0757"/>
    <w:rsid w:val="004F0BC1"/>
    <w:rsid w:val="004F290A"/>
    <w:rsid w:val="0050365A"/>
    <w:rsid w:val="00505F7F"/>
    <w:rsid w:val="005114F8"/>
    <w:rsid w:val="00515ABA"/>
    <w:rsid w:val="00520C81"/>
    <w:rsid w:val="00530E52"/>
    <w:rsid w:val="0054471D"/>
    <w:rsid w:val="00547BE6"/>
    <w:rsid w:val="00547D64"/>
    <w:rsid w:val="00560528"/>
    <w:rsid w:val="00563FD9"/>
    <w:rsid w:val="005647B6"/>
    <w:rsid w:val="005647D2"/>
    <w:rsid w:val="00565094"/>
    <w:rsid w:val="00565360"/>
    <w:rsid w:val="00572C67"/>
    <w:rsid w:val="0057726B"/>
    <w:rsid w:val="005822FA"/>
    <w:rsid w:val="00582E8B"/>
    <w:rsid w:val="00585141"/>
    <w:rsid w:val="00585663"/>
    <w:rsid w:val="00586559"/>
    <w:rsid w:val="005865AB"/>
    <w:rsid w:val="00590B1C"/>
    <w:rsid w:val="0059266C"/>
    <w:rsid w:val="00593D81"/>
    <w:rsid w:val="005942D3"/>
    <w:rsid w:val="005A0FAB"/>
    <w:rsid w:val="005A1B00"/>
    <w:rsid w:val="005A526B"/>
    <w:rsid w:val="005B79CB"/>
    <w:rsid w:val="005C0447"/>
    <w:rsid w:val="005C0D76"/>
    <w:rsid w:val="005C44F2"/>
    <w:rsid w:val="005C4CBC"/>
    <w:rsid w:val="005C68AF"/>
    <w:rsid w:val="005C6913"/>
    <w:rsid w:val="005C6F69"/>
    <w:rsid w:val="005D11F3"/>
    <w:rsid w:val="005E060C"/>
    <w:rsid w:val="005E22FB"/>
    <w:rsid w:val="005E26FF"/>
    <w:rsid w:val="005E77CD"/>
    <w:rsid w:val="005F0FAB"/>
    <w:rsid w:val="005F3A5E"/>
    <w:rsid w:val="005F6F77"/>
    <w:rsid w:val="00601CD0"/>
    <w:rsid w:val="006077F6"/>
    <w:rsid w:val="00617A4B"/>
    <w:rsid w:val="00621E1D"/>
    <w:rsid w:val="0062223B"/>
    <w:rsid w:val="0062282D"/>
    <w:rsid w:val="006356B4"/>
    <w:rsid w:val="00635707"/>
    <w:rsid w:val="0063584E"/>
    <w:rsid w:val="006364B5"/>
    <w:rsid w:val="00645E1E"/>
    <w:rsid w:val="00651061"/>
    <w:rsid w:val="00651AA7"/>
    <w:rsid w:val="00656EDA"/>
    <w:rsid w:val="00657A54"/>
    <w:rsid w:val="00661E64"/>
    <w:rsid w:val="006631A9"/>
    <w:rsid w:val="006662E0"/>
    <w:rsid w:val="00670D82"/>
    <w:rsid w:val="006739C0"/>
    <w:rsid w:val="006778B6"/>
    <w:rsid w:val="00682AC5"/>
    <w:rsid w:val="00687D50"/>
    <w:rsid w:val="00695538"/>
    <w:rsid w:val="0069582A"/>
    <w:rsid w:val="00697EC8"/>
    <w:rsid w:val="006A58E1"/>
    <w:rsid w:val="006B1E65"/>
    <w:rsid w:val="006B6BD4"/>
    <w:rsid w:val="006B7E08"/>
    <w:rsid w:val="006E3BA4"/>
    <w:rsid w:val="006E6A63"/>
    <w:rsid w:val="006E7127"/>
    <w:rsid w:val="006E7855"/>
    <w:rsid w:val="006F291C"/>
    <w:rsid w:val="006F749A"/>
    <w:rsid w:val="00700609"/>
    <w:rsid w:val="00703FD1"/>
    <w:rsid w:val="00707F84"/>
    <w:rsid w:val="0071142F"/>
    <w:rsid w:val="007127B2"/>
    <w:rsid w:val="0071362D"/>
    <w:rsid w:val="00713F74"/>
    <w:rsid w:val="0072180A"/>
    <w:rsid w:val="007343EF"/>
    <w:rsid w:val="00736640"/>
    <w:rsid w:val="00737743"/>
    <w:rsid w:val="007435CB"/>
    <w:rsid w:val="00751BAE"/>
    <w:rsid w:val="00757202"/>
    <w:rsid w:val="00762025"/>
    <w:rsid w:val="00775764"/>
    <w:rsid w:val="007806B9"/>
    <w:rsid w:val="007822E5"/>
    <w:rsid w:val="0078752F"/>
    <w:rsid w:val="00791B2A"/>
    <w:rsid w:val="00792824"/>
    <w:rsid w:val="00792C1F"/>
    <w:rsid w:val="0079522E"/>
    <w:rsid w:val="007A027A"/>
    <w:rsid w:val="007A65E4"/>
    <w:rsid w:val="007A7FBD"/>
    <w:rsid w:val="007B28D7"/>
    <w:rsid w:val="007C0EDD"/>
    <w:rsid w:val="007C40BA"/>
    <w:rsid w:val="007C7FD8"/>
    <w:rsid w:val="007D1DD3"/>
    <w:rsid w:val="007F0254"/>
    <w:rsid w:val="007F1E20"/>
    <w:rsid w:val="007F321F"/>
    <w:rsid w:val="00802925"/>
    <w:rsid w:val="008077E7"/>
    <w:rsid w:val="00810338"/>
    <w:rsid w:val="0082121C"/>
    <w:rsid w:val="00825DC3"/>
    <w:rsid w:val="00847F9C"/>
    <w:rsid w:val="00852885"/>
    <w:rsid w:val="00866750"/>
    <w:rsid w:val="00871164"/>
    <w:rsid w:val="0087137B"/>
    <w:rsid w:val="0087277E"/>
    <w:rsid w:val="00873A10"/>
    <w:rsid w:val="0087726F"/>
    <w:rsid w:val="00880326"/>
    <w:rsid w:val="0088165E"/>
    <w:rsid w:val="0088603C"/>
    <w:rsid w:val="008860F0"/>
    <w:rsid w:val="00886D77"/>
    <w:rsid w:val="00891C14"/>
    <w:rsid w:val="00892CC4"/>
    <w:rsid w:val="00897E02"/>
    <w:rsid w:val="008A3587"/>
    <w:rsid w:val="008B10F7"/>
    <w:rsid w:val="008B2B8C"/>
    <w:rsid w:val="008C2882"/>
    <w:rsid w:val="008C33C3"/>
    <w:rsid w:val="008C7CD5"/>
    <w:rsid w:val="008D002C"/>
    <w:rsid w:val="008D17A4"/>
    <w:rsid w:val="008D3F46"/>
    <w:rsid w:val="008D6229"/>
    <w:rsid w:val="008F6318"/>
    <w:rsid w:val="008F7609"/>
    <w:rsid w:val="00903E5F"/>
    <w:rsid w:val="00905175"/>
    <w:rsid w:val="00910C4F"/>
    <w:rsid w:val="009141BF"/>
    <w:rsid w:val="009206A6"/>
    <w:rsid w:val="00924122"/>
    <w:rsid w:val="009307BA"/>
    <w:rsid w:val="00935180"/>
    <w:rsid w:val="00937AFA"/>
    <w:rsid w:val="00944F43"/>
    <w:rsid w:val="009456B9"/>
    <w:rsid w:val="009614A7"/>
    <w:rsid w:val="00963A81"/>
    <w:rsid w:val="0097469B"/>
    <w:rsid w:val="0098006D"/>
    <w:rsid w:val="00981BB1"/>
    <w:rsid w:val="00982D62"/>
    <w:rsid w:val="00983972"/>
    <w:rsid w:val="00986542"/>
    <w:rsid w:val="009A16EB"/>
    <w:rsid w:val="009A2390"/>
    <w:rsid w:val="009B15C5"/>
    <w:rsid w:val="009C0493"/>
    <w:rsid w:val="009C6554"/>
    <w:rsid w:val="009C76E8"/>
    <w:rsid w:val="009D1D23"/>
    <w:rsid w:val="009D36BE"/>
    <w:rsid w:val="009D586E"/>
    <w:rsid w:val="009E0432"/>
    <w:rsid w:val="009E3D59"/>
    <w:rsid w:val="009F122D"/>
    <w:rsid w:val="009F23EF"/>
    <w:rsid w:val="00A00A13"/>
    <w:rsid w:val="00A04A83"/>
    <w:rsid w:val="00A04BB9"/>
    <w:rsid w:val="00A05C41"/>
    <w:rsid w:val="00A1717D"/>
    <w:rsid w:val="00A17638"/>
    <w:rsid w:val="00A17E8D"/>
    <w:rsid w:val="00A32844"/>
    <w:rsid w:val="00A33F89"/>
    <w:rsid w:val="00A35385"/>
    <w:rsid w:val="00A368B7"/>
    <w:rsid w:val="00A37598"/>
    <w:rsid w:val="00A46F7E"/>
    <w:rsid w:val="00A50512"/>
    <w:rsid w:val="00A553E5"/>
    <w:rsid w:val="00A57124"/>
    <w:rsid w:val="00A60C49"/>
    <w:rsid w:val="00A61422"/>
    <w:rsid w:val="00A63C77"/>
    <w:rsid w:val="00A70C6D"/>
    <w:rsid w:val="00A720FF"/>
    <w:rsid w:val="00A751B9"/>
    <w:rsid w:val="00A766B6"/>
    <w:rsid w:val="00A81AE9"/>
    <w:rsid w:val="00A90B62"/>
    <w:rsid w:val="00A92C82"/>
    <w:rsid w:val="00A962C4"/>
    <w:rsid w:val="00AA3698"/>
    <w:rsid w:val="00AB02B2"/>
    <w:rsid w:val="00AB12F0"/>
    <w:rsid w:val="00AC0D90"/>
    <w:rsid w:val="00AC22C9"/>
    <w:rsid w:val="00AC5B11"/>
    <w:rsid w:val="00AC68A4"/>
    <w:rsid w:val="00AE6FA2"/>
    <w:rsid w:val="00AE7DD8"/>
    <w:rsid w:val="00AF0988"/>
    <w:rsid w:val="00AF2C4E"/>
    <w:rsid w:val="00AF5013"/>
    <w:rsid w:val="00B076DB"/>
    <w:rsid w:val="00B135FC"/>
    <w:rsid w:val="00B1415F"/>
    <w:rsid w:val="00B14CE5"/>
    <w:rsid w:val="00B15BAF"/>
    <w:rsid w:val="00B226B7"/>
    <w:rsid w:val="00B23203"/>
    <w:rsid w:val="00B23961"/>
    <w:rsid w:val="00B32441"/>
    <w:rsid w:val="00B33765"/>
    <w:rsid w:val="00B35F10"/>
    <w:rsid w:val="00B36A96"/>
    <w:rsid w:val="00B43619"/>
    <w:rsid w:val="00B44A89"/>
    <w:rsid w:val="00B4791F"/>
    <w:rsid w:val="00B57BD7"/>
    <w:rsid w:val="00B64C7B"/>
    <w:rsid w:val="00B85DDE"/>
    <w:rsid w:val="00B914B4"/>
    <w:rsid w:val="00B919F5"/>
    <w:rsid w:val="00B92999"/>
    <w:rsid w:val="00B95145"/>
    <w:rsid w:val="00B9797A"/>
    <w:rsid w:val="00BA5664"/>
    <w:rsid w:val="00BA6DB3"/>
    <w:rsid w:val="00BA70C6"/>
    <w:rsid w:val="00BC3AEC"/>
    <w:rsid w:val="00BC619F"/>
    <w:rsid w:val="00BC61E0"/>
    <w:rsid w:val="00BD4BE8"/>
    <w:rsid w:val="00BE4BC8"/>
    <w:rsid w:val="00BE65C7"/>
    <w:rsid w:val="00BF34D4"/>
    <w:rsid w:val="00BF4ABF"/>
    <w:rsid w:val="00C02F39"/>
    <w:rsid w:val="00C13C66"/>
    <w:rsid w:val="00C1638D"/>
    <w:rsid w:val="00C20161"/>
    <w:rsid w:val="00C267C2"/>
    <w:rsid w:val="00C27CED"/>
    <w:rsid w:val="00C30CCC"/>
    <w:rsid w:val="00C34667"/>
    <w:rsid w:val="00C35856"/>
    <w:rsid w:val="00C409B6"/>
    <w:rsid w:val="00C41A94"/>
    <w:rsid w:val="00C42D82"/>
    <w:rsid w:val="00C42EC4"/>
    <w:rsid w:val="00C42FA6"/>
    <w:rsid w:val="00C465D5"/>
    <w:rsid w:val="00C516C0"/>
    <w:rsid w:val="00C755CC"/>
    <w:rsid w:val="00C77278"/>
    <w:rsid w:val="00C8015B"/>
    <w:rsid w:val="00C80BC8"/>
    <w:rsid w:val="00C82B48"/>
    <w:rsid w:val="00C87B4B"/>
    <w:rsid w:val="00C937F2"/>
    <w:rsid w:val="00C95780"/>
    <w:rsid w:val="00CA7EB4"/>
    <w:rsid w:val="00CB00CF"/>
    <w:rsid w:val="00CB1C50"/>
    <w:rsid w:val="00CB4FE1"/>
    <w:rsid w:val="00CB542C"/>
    <w:rsid w:val="00CC6B48"/>
    <w:rsid w:val="00CE2308"/>
    <w:rsid w:val="00CF4AE7"/>
    <w:rsid w:val="00D01DD8"/>
    <w:rsid w:val="00D05B8D"/>
    <w:rsid w:val="00D11DFA"/>
    <w:rsid w:val="00D21D3D"/>
    <w:rsid w:val="00D30C33"/>
    <w:rsid w:val="00D339A9"/>
    <w:rsid w:val="00D401E3"/>
    <w:rsid w:val="00D44CB5"/>
    <w:rsid w:val="00D5172C"/>
    <w:rsid w:val="00D544CF"/>
    <w:rsid w:val="00D611F9"/>
    <w:rsid w:val="00D67C18"/>
    <w:rsid w:val="00D72511"/>
    <w:rsid w:val="00D72812"/>
    <w:rsid w:val="00D817BB"/>
    <w:rsid w:val="00D85ADA"/>
    <w:rsid w:val="00D86D93"/>
    <w:rsid w:val="00D945AC"/>
    <w:rsid w:val="00D974D1"/>
    <w:rsid w:val="00DA0D45"/>
    <w:rsid w:val="00DA28FF"/>
    <w:rsid w:val="00DA2F2C"/>
    <w:rsid w:val="00DC41EF"/>
    <w:rsid w:val="00DD0196"/>
    <w:rsid w:val="00DD14A7"/>
    <w:rsid w:val="00DD3CFA"/>
    <w:rsid w:val="00DE06C3"/>
    <w:rsid w:val="00DF04EC"/>
    <w:rsid w:val="00DF6757"/>
    <w:rsid w:val="00DF7D57"/>
    <w:rsid w:val="00E035D5"/>
    <w:rsid w:val="00E03BEB"/>
    <w:rsid w:val="00E03FFC"/>
    <w:rsid w:val="00E1466F"/>
    <w:rsid w:val="00E1594D"/>
    <w:rsid w:val="00E16F00"/>
    <w:rsid w:val="00E23EDB"/>
    <w:rsid w:val="00E2417C"/>
    <w:rsid w:val="00E3178F"/>
    <w:rsid w:val="00E35DEB"/>
    <w:rsid w:val="00E37B28"/>
    <w:rsid w:val="00E37C3D"/>
    <w:rsid w:val="00E460B8"/>
    <w:rsid w:val="00E504BB"/>
    <w:rsid w:val="00E60879"/>
    <w:rsid w:val="00E61926"/>
    <w:rsid w:val="00E657EC"/>
    <w:rsid w:val="00E71654"/>
    <w:rsid w:val="00E72B46"/>
    <w:rsid w:val="00E73288"/>
    <w:rsid w:val="00E8363E"/>
    <w:rsid w:val="00E85BA3"/>
    <w:rsid w:val="00E9369C"/>
    <w:rsid w:val="00EA0535"/>
    <w:rsid w:val="00EA0607"/>
    <w:rsid w:val="00EA592F"/>
    <w:rsid w:val="00EA5C0E"/>
    <w:rsid w:val="00EA6BFE"/>
    <w:rsid w:val="00EB05D3"/>
    <w:rsid w:val="00EB0B7F"/>
    <w:rsid w:val="00EB1669"/>
    <w:rsid w:val="00EB5E25"/>
    <w:rsid w:val="00EC55F2"/>
    <w:rsid w:val="00EC59D0"/>
    <w:rsid w:val="00EC5E98"/>
    <w:rsid w:val="00EC6DE6"/>
    <w:rsid w:val="00EE172B"/>
    <w:rsid w:val="00EE667A"/>
    <w:rsid w:val="00EE6F12"/>
    <w:rsid w:val="00EF1B12"/>
    <w:rsid w:val="00EF1BD4"/>
    <w:rsid w:val="00EF4FC9"/>
    <w:rsid w:val="00EF7CC8"/>
    <w:rsid w:val="00F1159F"/>
    <w:rsid w:val="00F16F76"/>
    <w:rsid w:val="00F223B3"/>
    <w:rsid w:val="00F22978"/>
    <w:rsid w:val="00F23BC0"/>
    <w:rsid w:val="00F25BF1"/>
    <w:rsid w:val="00F334AD"/>
    <w:rsid w:val="00F5715A"/>
    <w:rsid w:val="00F57CBD"/>
    <w:rsid w:val="00F60685"/>
    <w:rsid w:val="00F6711B"/>
    <w:rsid w:val="00F707A1"/>
    <w:rsid w:val="00F71146"/>
    <w:rsid w:val="00F81DCF"/>
    <w:rsid w:val="00F9250C"/>
    <w:rsid w:val="00F94985"/>
    <w:rsid w:val="00F96219"/>
    <w:rsid w:val="00FA11EF"/>
    <w:rsid w:val="00FA2498"/>
    <w:rsid w:val="00FA56D2"/>
    <w:rsid w:val="00FA7399"/>
    <w:rsid w:val="00FB15F3"/>
    <w:rsid w:val="00FB6EF8"/>
    <w:rsid w:val="00FC00A6"/>
    <w:rsid w:val="00FC3393"/>
    <w:rsid w:val="00FD0F40"/>
    <w:rsid w:val="00FD7C9B"/>
    <w:rsid w:val="00FE1306"/>
    <w:rsid w:val="00FE5D9D"/>
    <w:rsid w:val="00FF5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5D4"/>
  </w:style>
  <w:style w:type="paragraph" w:styleId="2">
    <w:name w:val="heading 2"/>
    <w:basedOn w:val="a"/>
    <w:next w:val="a"/>
    <w:link w:val="20"/>
    <w:uiPriority w:val="99"/>
    <w:qFormat/>
    <w:rsid w:val="006E3BA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BA6DB3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7137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87137B"/>
    <w:rPr>
      <w:rFonts w:ascii="Times New Roman" w:eastAsia="Times New Roman" w:hAnsi="Times New Roman" w:cs="Times New Roman"/>
      <w:b/>
      <w:sz w:val="26"/>
      <w:szCs w:val="20"/>
    </w:rPr>
  </w:style>
  <w:style w:type="paragraph" w:styleId="a5">
    <w:name w:val="No Spacing"/>
    <w:uiPriority w:val="1"/>
    <w:qFormat/>
    <w:rsid w:val="0087137B"/>
    <w:pPr>
      <w:spacing w:after="0" w:line="240" w:lineRule="auto"/>
    </w:pPr>
  </w:style>
  <w:style w:type="table" w:styleId="a6">
    <w:name w:val="Table Grid"/>
    <w:basedOn w:val="a1"/>
    <w:uiPriority w:val="59"/>
    <w:rsid w:val="003E38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6E3BA4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7">
    <w:name w:val="List Paragraph"/>
    <w:basedOn w:val="a"/>
    <w:uiPriority w:val="34"/>
    <w:qFormat/>
    <w:rsid w:val="0062223B"/>
    <w:pPr>
      <w:ind w:left="720"/>
      <w:contextualSpacing/>
    </w:pPr>
  </w:style>
  <w:style w:type="paragraph" w:styleId="a8">
    <w:name w:val="Body Text"/>
    <w:basedOn w:val="a"/>
    <w:link w:val="a9"/>
    <w:semiHidden/>
    <w:rsid w:val="00A962C4"/>
    <w:pPr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character" w:customStyle="1" w:styleId="a9">
    <w:name w:val="Основной текст Знак"/>
    <w:basedOn w:val="a0"/>
    <w:link w:val="a8"/>
    <w:semiHidden/>
    <w:rsid w:val="00A962C4"/>
    <w:rPr>
      <w:rFonts w:ascii="Times New Roman" w:eastAsia="Times New Roman" w:hAnsi="Times New Roman" w:cs="Times New Roman"/>
      <w:noProof/>
      <w:color w:val="000000"/>
      <w:sz w:val="26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C0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0EDD"/>
    <w:rPr>
      <w:rFonts w:ascii="Tahoma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rsid w:val="00BA6DB3"/>
    <w:rPr>
      <w:rFonts w:ascii="Calibri" w:eastAsia="Times New Roman" w:hAnsi="Calibri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F5E97-7985-4671-AD08-4A9A43480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1200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lic04</dc:creator>
  <cp:keywords/>
  <dc:description/>
  <cp:lastModifiedBy>Алексей А. Ефремов</cp:lastModifiedBy>
  <cp:revision>385</cp:revision>
  <cp:lastPrinted>2012-06-06T05:07:00Z</cp:lastPrinted>
  <dcterms:created xsi:type="dcterms:W3CDTF">2010-12-20T05:45:00Z</dcterms:created>
  <dcterms:modified xsi:type="dcterms:W3CDTF">2019-01-29T10:09:00Z</dcterms:modified>
</cp:coreProperties>
</file>