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46" w:rsidRDefault="00E72B46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41C" w:rsidRPr="00C227ED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ED">
        <w:rPr>
          <w:rFonts w:ascii="Times New Roman" w:hAnsi="Times New Roman" w:cs="Times New Roman"/>
          <w:b/>
          <w:sz w:val="24"/>
          <w:szCs w:val="24"/>
        </w:rPr>
        <w:t>ПРОТОКОЛ № 1</w:t>
      </w:r>
      <w:r w:rsidR="00C227ED" w:rsidRPr="00C227ED">
        <w:rPr>
          <w:rFonts w:ascii="Times New Roman" w:hAnsi="Times New Roman" w:cs="Times New Roman"/>
          <w:b/>
          <w:sz w:val="24"/>
          <w:szCs w:val="24"/>
        </w:rPr>
        <w:t>4</w:t>
      </w:r>
    </w:p>
    <w:p w:rsidR="0048441C" w:rsidRPr="00C227ED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7ED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227ED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27ED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C227ED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 w:rsidRPr="00C227ED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227ED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7ED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227ED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C227ED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227ED">
        <w:rPr>
          <w:rFonts w:ascii="Times New Roman" w:hAnsi="Times New Roman" w:cs="Times New Roman"/>
          <w:sz w:val="24"/>
          <w:szCs w:val="24"/>
        </w:rPr>
        <w:t>г. Самара</w:t>
      </w:r>
      <w:r w:rsidRPr="00C227ED">
        <w:rPr>
          <w:rFonts w:ascii="Times New Roman" w:hAnsi="Times New Roman" w:cs="Times New Roman"/>
          <w:sz w:val="24"/>
          <w:szCs w:val="24"/>
        </w:rPr>
        <w:tab/>
      </w:r>
      <w:r w:rsidRPr="00C227ED">
        <w:rPr>
          <w:rFonts w:ascii="Times New Roman" w:hAnsi="Times New Roman" w:cs="Times New Roman"/>
          <w:sz w:val="24"/>
          <w:szCs w:val="24"/>
        </w:rPr>
        <w:tab/>
      </w:r>
      <w:r w:rsidRPr="00C227ED">
        <w:rPr>
          <w:rFonts w:ascii="Times New Roman" w:hAnsi="Times New Roman" w:cs="Times New Roman"/>
          <w:sz w:val="24"/>
          <w:szCs w:val="24"/>
        </w:rPr>
        <w:tab/>
      </w:r>
      <w:r w:rsidRPr="00C227ED">
        <w:rPr>
          <w:rFonts w:ascii="Times New Roman" w:hAnsi="Times New Roman" w:cs="Times New Roman"/>
          <w:sz w:val="24"/>
          <w:szCs w:val="24"/>
        </w:rPr>
        <w:tab/>
      </w:r>
      <w:r w:rsidRPr="00C227ED">
        <w:rPr>
          <w:rFonts w:ascii="Times New Roman" w:hAnsi="Times New Roman" w:cs="Times New Roman"/>
          <w:sz w:val="24"/>
          <w:szCs w:val="24"/>
        </w:rPr>
        <w:tab/>
      </w:r>
      <w:r w:rsidRPr="00C227ED">
        <w:rPr>
          <w:rFonts w:ascii="Times New Roman" w:hAnsi="Times New Roman" w:cs="Times New Roman"/>
          <w:sz w:val="24"/>
          <w:szCs w:val="24"/>
        </w:rPr>
        <w:tab/>
      </w:r>
      <w:r w:rsidRPr="00C227ED">
        <w:rPr>
          <w:rFonts w:ascii="Times New Roman" w:hAnsi="Times New Roman" w:cs="Times New Roman"/>
          <w:sz w:val="24"/>
          <w:szCs w:val="24"/>
        </w:rPr>
        <w:tab/>
      </w:r>
      <w:r w:rsidRPr="00C227ED">
        <w:rPr>
          <w:rFonts w:ascii="Times New Roman" w:hAnsi="Times New Roman" w:cs="Times New Roman"/>
          <w:sz w:val="24"/>
          <w:szCs w:val="24"/>
        </w:rPr>
        <w:tab/>
      </w:r>
      <w:r w:rsidRPr="00C227ED">
        <w:rPr>
          <w:rFonts w:ascii="Times New Roman" w:hAnsi="Times New Roman" w:cs="Times New Roman"/>
          <w:sz w:val="24"/>
          <w:szCs w:val="24"/>
        </w:rPr>
        <w:tab/>
      </w:r>
      <w:r w:rsidR="00C227ED" w:rsidRPr="00C227ED">
        <w:rPr>
          <w:rFonts w:ascii="Times New Roman" w:hAnsi="Times New Roman" w:cs="Times New Roman"/>
          <w:sz w:val="24"/>
          <w:szCs w:val="24"/>
        </w:rPr>
        <w:t>09</w:t>
      </w:r>
      <w:r w:rsidRPr="00C227ED">
        <w:rPr>
          <w:rFonts w:ascii="Times New Roman" w:hAnsi="Times New Roman" w:cs="Times New Roman"/>
          <w:sz w:val="24"/>
          <w:szCs w:val="24"/>
        </w:rPr>
        <w:t xml:space="preserve"> </w:t>
      </w:r>
      <w:r w:rsidR="00C227ED" w:rsidRPr="00C227ED">
        <w:rPr>
          <w:rFonts w:ascii="Times New Roman" w:hAnsi="Times New Roman" w:cs="Times New Roman"/>
          <w:sz w:val="24"/>
          <w:szCs w:val="24"/>
        </w:rPr>
        <w:t>июля</w:t>
      </w:r>
      <w:r w:rsidRPr="00C227ED">
        <w:rPr>
          <w:rFonts w:ascii="Times New Roman" w:hAnsi="Times New Roman" w:cs="Times New Roman"/>
          <w:sz w:val="24"/>
          <w:szCs w:val="24"/>
        </w:rPr>
        <w:t xml:space="preserve"> 201</w:t>
      </w:r>
      <w:r w:rsidR="007F321F" w:rsidRPr="00C227ED">
        <w:rPr>
          <w:rFonts w:ascii="Times New Roman" w:hAnsi="Times New Roman" w:cs="Times New Roman"/>
          <w:sz w:val="24"/>
          <w:szCs w:val="24"/>
        </w:rPr>
        <w:t>9</w:t>
      </w:r>
      <w:r w:rsidRPr="00C227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6E1408" w:rsidRDefault="00C227ED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8441C" w:rsidRPr="006E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40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48441C" w:rsidRPr="006E140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F321F" w:rsidRPr="006E1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6E14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6E140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4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6E140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6E1408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8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6E1408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6E1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6E1408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6E1408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08">
              <w:rPr>
                <w:rFonts w:ascii="Times New Roman" w:hAnsi="Times New Roman" w:cs="Times New Roman"/>
                <w:sz w:val="24"/>
                <w:szCs w:val="24"/>
              </w:rPr>
              <w:t>Батяшин</w:t>
            </w:r>
            <w:proofErr w:type="spellEnd"/>
            <w:r w:rsidRPr="006E1408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  <w:p w:rsidR="00CE6973" w:rsidRPr="006E1408" w:rsidRDefault="00CE6973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6E1408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08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6E140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6E1408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8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6E1408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8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6E1408" w:rsidRDefault="00B43619" w:rsidP="00742E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8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87381D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6E1408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Зимина Вероника Григорьевна</w:t>
            </w:r>
          </w:p>
          <w:p w:rsidR="0048441C" w:rsidRPr="006E1408" w:rsidRDefault="0048441C" w:rsidP="0087381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Default="00FE5D9D" w:rsidP="0087381D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441C" w:rsidRPr="006E1408">
              <w:rPr>
                <w:rFonts w:ascii="Times New Roman" w:hAnsi="Times New Roman" w:cs="Times New Roman"/>
                <w:sz w:val="24"/>
                <w:szCs w:val="24"/>
              </w:rPr>
              <w:t xml:space="preserve"> Шабанова Ольга Ивановна</w:t>
            </w:r>
          </w:p>
          <w:p w:rsidR="0087381D" w:rsidRPr="006E1408" w:rsidRDefault="0087381D" w:rsidP="006E1408">
            <w:pPr>
              <w:pStyle w:val="a5"/>
              <w:spacing w:after="240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55DD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742EE8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E8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</w:t>
            </w:r>
            <w:r w:rsidR="006E1408" w:rsidRPr="00742EE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74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8C1" w:rsidRPr="00742EE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Pr="00742EE8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742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742EE8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742EE8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="004328C1" w:rsidRPr="00742EE8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="004328C1" w:rsidRPr="00742EE8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  <w:r w:rsidRPr="00742EE8">
              <w:rPr>
                <w:rFonts w:ascii="Times New Roman" w:hAnsi="Times New Roman" w:cs="Times New Roman"/>
                <w:sz w:val="24"/>
                <w:szCs w:val="24"/>
              </w:rPr>
              <w:t>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742EE8" w:rsidRDefault="004328C1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EE8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742EE8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 </w:t>
            </w:r>
            <w:r w:rsidR="00C937F2" w:rsidRPr="00742EE8">
              <w:rPr>
                <w:rFonts w:ascii="Times New Roman" w:hAnsi="Times New Roman" w:cs="Times New Roman"/>
                <w:sz w:val="24"/>
                <w:szCs w:val="24"/>
              </w:rPr>
              <w:t xml:space="preserve">объявил заседание Совета открытым, огласил присутствующих на заседании, представил секретаря заседания Шабанову Ольгу Ивановну, предложил </w:t>
            </w:r>
            <w:bookmarkStart w:id="0" w:name="_GoBack"/>
            <w:bookmarkEnd w:id="0"/>
            <w:r w:rsidR="00C937F2" w:rsidRPr="00742EE8">
              <w:rPr>
                <w:rFonts w:ascii="Times New Roman" w:hAnsi="Times New Roman" w:cs="Times New Roman"/>
                <w:sz w:val="24"/>
                <w:szCs w:val="24"/>
              </w:rPr>
              <w:t>утвердить повестку дня заседания.</w:t>
            </w:r>
          </w:p>
          <w:p w:rsidR="00C937F2" w:rsidRPr="00355DD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355DD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87381D" w:rsidRDefault="006D7D92" w:rsidP="006E1408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</w:t>
            </w:r>
            <w:r w:rsidRPr="0087381D">
              <w:rPr>
                <w:rFonts w:ascii="Times New Roman" w:hAnsi="Times New Roman" w:cs="Times New Roman"/>
                <w:i/>
                <w:sz w:val="24"/>
                <w:szCs w:val="24"/>
              </w:rPr>
              <w:t>вление</w:t>
            </w:r>
            <w:r w:rsidR="0087381D" w:rsidRPr="00873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Обществу с ограниченной ответственностью «НПО ТЕХНОЛОГИЯ» (ИНН 6330072357), права принимать участие в заключении договоров подряда на подготовку проектной документации</w:t>
            </w:r>
            <w:r w:rsidRPr="009C4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использованием конкурентных способов заключения договоров</w:t>
            </w:r>
            <w:r w:rsidR="0087381D" w:rsidRPr="00873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особо опасных, технически сложных и уникальных объектов капитального строительства (кроме объектов использования атомной энергии) с</w:t>
            </w:r>
            <w:proofErr w:type="gramStart"/>
            <w:r w:rsidR="0087381D" w:rsidRPr="00873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381D" w:rsidRPr="00873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="0087381D" w:rsidRPr="00873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ервым уровнем ответственности</w:t>
            </w:r>
            <w:r w:rsidR="0087381D" w:rsidRPr="00873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(стоимость работ по одному договору не превышает 25 миллионов рублей)</w:t>
            </w:r>
            <w:r w:rsidR="00C937F2" w:rsidRPr="008738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D974D1" w:rsidRPr="00355DD4" w:rsidRDefault="004328C1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 w:rsidR="00F223B3"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  предложил приступить к работе по рассмотрению вопросов повестки дня </w:t>
            </w:r>
            <w:r w:rsidR="00FA7399" w:rsidRPr="00355DD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F223B3" w:rsidRPr="00355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9C4851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87381D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38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87381D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38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87381D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9C4851" w:rsidRDefault="009C4851" w:rsidP="009C4851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</w:t>
            </w:r>
            <w:r w:rsidR="0087381D" w:rsidRPr="0087381D">
              <w:rPr>
                <w:rFonts w:ascii="Times New Roman" w:hAnsi="Times New Roman" w:cs="Times New Roman"/>
                <w:i/>
                <w:sz w:val="24"/>
                <w:szCs w:val="24"/>
              </w:rPr>
              <w:t>вление Обществу с ограниченной ответственностью «НПО ТЕХНОЛОГИЯ» (ИНН 6330072357), права принимать участие в заключении договоров подряда на подготовку проектной документации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4851">
              <w:rPr>
                <w:rFonts w:ascii="Times New Roman" w:hAnsi="Times New Roman" w:cs="Times New Roman"/>
                <w:i/>
                <w:sz w:val="24"/>
                <w:szCs w:val="24"/>
              </w:rPr>
              <w:t>с использованием конкурентных способов заключения договоров</w:t>
            </w:r>
            <w:r w:rsidR="0087381D" w:rsidRPr="00873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особо опасных, технически сложных и уникальных объектов </w:t>
            </w:r>
            <w:r w:rsidR="0087381D" w:rsidRPr="008738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капитального строительства (кроме объектов использования атомной энергии) с </w:t>
            </w:r>
            <w:r w:rsidR="0087381D" w:rsidRPr="009C4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Первым уровнем ответственности</w:t>
            </w:r>
            <w:r w:rsidR="0087381D" w:rsidRPr="00873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(стоимость работ по одному договору не превышает 25 миллионов рублей)</w:t>
            </w:r>
          </w:p>
        </w:tc>
      </w:tr>
      <w:tr w:rsidR="00355DD4" w:rsidRPr="009C4851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EE8" w:rsidRDefault="00742EE8" w:rsidP="0087381D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5DD4" w:rsidRPr="0087381D" w:rsidRDefault="00355DD4" w:rsidP="0087381D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EE8" w:rsidRDefault="00742EE8" w:rsidP="008738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81D" w:rsidRDefault="00355DD4" w:rsidP="008738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</w:t>
            </w:r>
            <w:r w:rsidR="0087381D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в Совет </w:t>
            </w:r>
            <w:proofErr w:type="spellStart"/>
            <w:r w:rsidR="0087381D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="0087381D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поступил </w:t>
            </w:r>
            <w:r w:rsidR="0087381D">
              <w:rPr>
                <w:rFonts w:ascii="Times New Roman" w:eastAsia="Times New Roman" w:hAnsi="Times New Roman" w:cs="Times New Roman"/>
                <w:sz w:val="24"/>
                <w:szCs w:val="24"/>
              </w:rPr>
              <w:t>АКТ контроль</w:t>
            </w:r>
            <w:r w:rsidR="0087381D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комиссии </w:t>
            </w:r>
            <w:proofErr w:type="spellStart"/>
            <w:r w:rsidR="0087381D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="0087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7-1-И-19</w:t>
            </w:r>
            <w:r w:rsidR="0087381D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381D" w:rsidRPr="0087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08.07.2019 г. </w:t>
            </w:r>
            <w:r w:rsidR="0087381D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87381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</w:t>
            </w:r>
            <w:r w:rsidR="0087381D"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r w:rsidR="0087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87381D" w:rsidRPr="0087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«НПО ТЕХНОЛОГИЯ» (ИНН 6330072357) требованиям права принимать участие в заключении договоров подряда на подготовку проектной документации </w:t>
            </w:r>
            <w:r w:rsidR="009C4851" w:rsidRPr="009C4851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конкурентных способов заключения договоров</w:t>
            </w:r>
            <w:r w:rsidR="009C4851" w:rsidRPr="0087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381D" w:rsidRPr="0087381D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  <w:r w:rsidR="0087381D" w:rsidRPr="009C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87381D" w:rsidRPr="009C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="009C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55DD4" w:rsidRPr="009C4851" w:rsidRDefault="00355DD4" w:rsidP="00355DD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DD4" w:rsidRPr="009C4851" w:rsidRDefault="00355DD4" w:rsidP="00355DD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51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87381D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Формулировка</w:t>
            </w:r>
          </w:p>
          <w:p w:rsidR="00FC3393" w:rsidRPr="0087381D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87381D" w:rsidRDefault="009C4851" w:rsidP="009C48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 w:rsidR="0087381D" w:rsidRPr="0087381D">
              <w:rPr>
                <w:rFonts w:ascii="Times New Roman" w:hAnsi="Times New Roman" w:cs="Times New Roman"/>
                <w:sz w:val="24"/>
                <w:szCs w:val="24"/>
              </w:rPr>
              <w:t xml:space="preserve">авить  Обществу с ограниченной ответственностью «НПО ТЕХНОЛОГИЯ» (ИНН 6330072357),   право принимать участие в заключении договоров подряда на подготовку проектной документации </w:t>
            </w:r>
            <w:r w:rsidRPr="009C4851">
              <w:rPr>
                <w:rFonts w:ascii="Times New Roman" w:hAnsi="Times New Roman" w:cs="Times New Roman"/>
                <w:sz w:val="24"/>
                <w:szCs w:val="24"/>
              </w:rPr>
              <w:t>с использованием конкурентных способов заключения договоров</w:t>
            </w:r>
            <w:r w:rsidRPr="0087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81D" w:rsidRPr="0087381D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особо опасных, технически сложных и уникальных объектов капитального строительства (кроме объектов использования атомной энергии) с </w:t>
            </w:r>
            <w:r w:rsidR="0087381D" w:rsidRPr="0087381D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="0087381D" w:rsidRPr="0087381D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</w:t>
            </w:r>
          </w:p>
        </w:tc>
      </w:tr>
      <w:tr w:rsidR="0087381D" w:rsidRPr="00490916" w:rsidTr="0087381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81D" w:rsidRPr="0087381D" w:rsidRDefault="0087381D" w:rsidP="0087381D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81D" w:rsidRDefault="0087381D" w:rsidP="0087381D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A37A2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A37A2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A37A2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A37A2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A37A2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A37A2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:</w:t>
            </w:r>
          </w:p>
          <w:p w:rsidR="0087381D" w:rsidRDefault="0087381D" w:rsidP="0087381D">
            <w:pPr>
              <w:pStyle w:val="2"/>
              <w:tabs>
                <w:tab w:val="left" w:pos="317"/>
              </w:tabs>
              <w:spacing w:before="120" w:after="0"/>
              <w:ind w:left="34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- </w:t>
            </w:r>
            <w:r w:rsidRPr="00A37A2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уплаты в полном объеме взноса (взносов) в компенсационный фонд (компенсационные фонды) СРО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. </w:t>
            </w:r>
          </w:p>
          <w:p w:rsidR="0087381D" w:rsidRDefault="0087381D" w:rsidP="0087381D">
            <w:pPr>
              <w:pStyle w:val="2"/>
              <w:tabs>
                <w:tab w:val="left" w:pos="317"/>
              </w:tabs>
              <w:spacing w:before="0"/>
              <w:ind w:left="34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Оплата взноса в компенсационный фонд обеспечения договорных отношений </w:t>
            </w:r>
            <w:r w:rsidR="009C4851" w:rsidRPr="009C485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 использованием конкурентных способов заключения договоров</w:t>
            </w:r>
            <w:r w:rsidR="009C485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(ОДО) осуществляется непосредственно  ООО «</w:t>
            </w:r>
            <w:r w:rsidRPr="0087381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НПО ТЕХНОЛОГИЯ» (ИНН 6330072357)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, либо  соответствии с  п. 11, 12, 17 Приказа Минстроя России от 08.09.2015 № 643/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путем перечисления зачисленных на счет Национального объединения изыскателей и проектировщиков (НОПРИЗ) средств компенсационного фонда исключенной из государственного реестра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саморегулируемых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организаций Ассоциации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организация «Национальное объединение проектировщиков» (ИНН 7813204532),  членом которой ранее являлось ООО «</w:t>
            </w:r>
            <w:r w:rsidRPr="0087381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НПО ТЕХНОЛОГИЯ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».</w:t>
            </w:r>
          </w:p>
          <w:p w:rsidR="0087381D" w:rsidRPr="00552ADD" w:rsidRDefault="0087381D" w:rsidP="0087381D">
            <w:pPr>
              <w:pStyle w:val="2"/>
              <w:tabs>
                <w:tab w:val="left" w:pos="317"/>
              </w:tabs>
              <w:spacing w:before="120"/>
              <w:ind w:left="34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37A2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552AD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Итоги голосования: «За»– 6 голосов; «Против»– нет; «Воздержался» – нет.  </w:t>
            </w:r>
          </w:p>
          <w:p w:rsidR="0087381D" w:rsidRPr="00A37A23" w:rsidRDefault="0087381D" w:rsidP="008738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A37A23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87381D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81D" w:rsidRPr="0087381D" w:rsidRDefault="0087381D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81D" w:rsidRPr="00A37A23" w:rsidRDefault="0087381D" w:rsidP="0087381D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A37A23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A37A23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37A23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» риска гражданской 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строительства», указанная организация в течении семи рабочих дней должна заключить договор </w:t>
            </w:r>
            <w:r w:rsidRPr="00A3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 гражданской ответственности.</w:t>
            </w:r>
          </w:p>
          <w:p w:rsidR="0087381D" w:rsidRPr="00A37A23" w:rsidRDefault="0087381D" w:rsidP="0087381D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87381D" w:rsidRPr="00A37A23" w:rsidRDefault="0087381D" w:rsidP="0087381D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A37A2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EE667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EE8" w:rsidRDefault="00742EE8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E8" w:rsidRDefault="00742EE8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Pr="00742EE8" w:rsidRDefault="006E1408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EE8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  <w:r w:rsidR="00EE667A" w:rsidRPr="0074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8C1" w:rsidRPr="00742EE8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="00EE667A" w:rsidRPr="0074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8C1" w:rsidRPr="00742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67A" w:rsidRPr="0074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28C1" w:rsidRPr="00742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67A" w:rsidRPr="00742EE8">
              <w:rPr>
                <w:rFonts w:ascii="Times New Roman" w:hAnsi="Times New Roman" w:cs="Times New Roman"/>
                <w:sz w:val="24"/>
                <w:szCs w:val="24"/>
              </w:rPr>
              <w:t>. объявил о закрытии заседания.</w:t>
            </w:r>
          </w:p>
          <w:p w:rsidR="00EE667A" w:rsidRPr="00E8363E" w:rsidRDefault="00EE667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C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/>
            </w:tblPr>
            <w:tblGrid>
              <w:gridCol w:w="2552"/>
              <w:gridCol w:w="284"/>
              <w:gridCol w:w="2990"/>
              <w:gridCol w:w="284"/>
              <w:gridCol w:w="3529"/>
              <w:gridCol w:w="284"/>
            </w:tblGrid>
            <w:tr w:rsidR="00117EBF" w:rsidRPr="00EE667A" w:rsidTr="0087381D">
              <w:trPr>
                <w:trHeight w:val="797"/>
              </w:trPr>
              <w:tc>
                <w:tcPr>
                  <w:tcW w:w="2836" w:type="dxa"/>
                  <w:gridSpan w:val="2"/>
                </w:tcPr>
                <w:p w:rsidR="00117EBF" w:rsidRPr="00742EE8" w:rsidRDefault="00117EBF" w:rsidP="0087381D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742EE8" w:rsidRDefault="00117EBF" w:rsidP="0087381D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42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742EE8" w:rsidRDefault="00117EBF" w:rsidP="0087381D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42EE8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84600" cy="704850"/>
                        <wp:effectExtent l="19050" t="0" r="1350" b="0"/>
                        <wp:docPr id="63" name="Рисунок 1" descr="D:\Общие документы\ОТЧЕТЫ в НОПРИЗ\Подписи\Бессул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Бессули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46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742EE8" w:rsidRDefault="00117EBF" w:rsidP="0087381D">
                  <w:pPr>
                    <w:spacing w:line="240" w:lineRule="auto"/>
                    <w:ind w:left="728" w:right="-1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742EE8" w:rsidRDefault="00117EBF" w:rsidP="0087381D">
                  <w:pPr>
                    <w:spacing w:after="0" w:line="240" w:lineRule="auto"/>
                    <w:ind w:left="728" w:right="-1" w:firstLine="142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42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42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Бессулин</w:t>
                  </w:r>
                  <w:proofErr w:type="spellEnd"/>
                  <w:r w:rsidRPr="00742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И.И./</w:t>
                  </w:r>
                </w:p>
              </w:tc>
            </w:tr>
            <w:tr w:rsidR="00117EBF" w:rsidRPr="00E8363E" w:rsidTr="0087381D">
              <w:trPr>
                <w:gridAfter w:val="1"/>
                <w:wAfter w:w="284" w:type="dxa"/>
                <w:trHeight w:val="700"/>
              </w:trPr>
              <w:tc>
                <w:tcPr>
                  <w:tcW w:w="2552" w:type="dxa"/>
                </w:tcPr>
                <w:p w:rsidR="00117EBF" w:rsidRPr="00742EE8" w:rsidRDefault="00117EBF" w:rsidP="0087381D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742EE8" w:rsidRDefault="00117EBF" w:rsidP="0087381D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742EE8" w:rsidRDefault="00117EBF" w:rsidP="0087381D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42EE8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64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742EE8" w:rsidRDefault="00117EBF" w:rsidP="0087381D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742EE8" w:rsidRDefault="00117EBF" w:rsidP="0087381D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</w:tbl>
          <w:tbl>
            <w:tblPr>
              <w:tblStyle w:val="a6"/>
              <w:tblW w:w="988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9889"/>
            </w:tblGrid>
            <w:tr w:rsidR="00117EBF" w:rsidRPr="00375003" w:rsidTr="0087381D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7EBF" w:rsidRDefault="00117EBF" w:rsidP="008738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450F" w:rsidRPr="00375003" w:rsidTr="0087381D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450F" w:rsidRDefault="0008450F" w:rsidP="008738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43289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6D7D92">
      <w:pgSz w:w="11906" w:h="16838"/>
      <w:pgMar w:top="993" w:right="794" w:bottom="993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158C1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28C1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E77CD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D7D92"/>
    <w:rsid w:val="006E1408"/>
    <w:rsid w:val="006E3BA4"/>
    <w:rsid w:val="006E6A63"/>
    <w:rsid w:val="006E7127"/>
    <w:rsid w:val="006E7855"/>
    <w:rsid w:val="006F291C"/>
    <w:rsid w:val="006F53D1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2EE8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7F321F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81D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3E5F"/>
    <w:rsid w:val="00905175"/>
    <w:rsid w:val="00910C4F"/>
    <w:rsid w:val="009141B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4851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27ED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38AA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E6973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8B6D-F85A-4B5C-B348-64E7C3E7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kvalif</cp:lastModifiedBy>
  <cp:revision>382</cp:revision>
  <cp:lastPrinted>2019-07-09T07:00:00Z</cp:lastPrinted>
  <dcterms:created xsi:type="dcterms:W3CDTF">2010-12-20T05:45:00Z</dcterms:created>
  <dcterms:modified xsi:type="dcterms:W3CDTF">2019-07-09T07:01:00Z</dcterms:modified>
</cp:coreProperties>
</file>