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46" w:rsidRDefault="00E72B46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0B8" w:rsidRDefault="00FC60B8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820228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28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20228" w:rsidRPr="00820228">
        <w:rPr>
          <w:rFonts w:ascii="Times New Roman" w:hAnsi="Times New Roman" w:cs="Times New Roman"/>
          <w:b/>
          <w:sz w:val="24"/>
          <w:szCs w:val="24"/>
        </w:rPr>
        <w:t>22</w:t>
      </w:r>
    </w:p>
    <w:p w:rsidR="0048441C" w:rsidRPr="00820228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228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820228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228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 СОЮЗа</w:t>
      </w:r>
    </w:p>
    <w:p w:rsidR="0048441C" w:rsidRPr="00820228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228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820228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820228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20228">
        <w:rPr>
          <w:rFonts w:ascii="Times New Roman" w:hAnsi="Times New Roman" w:cs="Times New Roman"/>
          <w:sz w:val="24"/>
          <w:szCs w:val="24"/>
        </w:rPr>
        <w:t>г. Самара</w:t>
      </w:r>
      <w:r w:rsidRPr="00820228">
        <w:rPr>
          <w:rFonts w:ascii="Times New Roman" w:hAnsi="Times New Roman" w:cs="Times New Roman"/>
          <w:sz w:val="24"/>
          <w:szCs w:val="24"/>
        </w:rPr>
        <w:tab/>
      </w:r>
      <w:r w:rsidRPr="00820228">
        <w:rPr>
          <w:rFonts w:ascii="Times New Roman" w:hAnsi="Times New Roman" w:cs="Times New Roman"/>
          <w:sz w:val="24"/>
          <w:szCs w:val="24"/>
        </w:rPr>
        <w:tab/>
      </w:r>
      <w:r w:rsidRPr="00820228">
        <w:rPr>
          <w:rFonts w:ascii="Times New Roman" w:hAnsi="Times New Roman" w:cs="Times New Roman"/>
          <w:sz w:val="24"/>
          <w:szCs w:val="24"/>
        </w:rPr>
        <w:tab/>
      </w:r>
      <w:r w:rsidRPr="00820228">
        <w:rPr>
          <w:rFonts w:ascii="Times New Roman" w:hAnsi="Times New Roman" w:cs="Times New Roman"/>
          <w:sz w:val="24"/>
          <w:szCs w:val="24"/>
        </w:rPr>
        <w:tab/>
      </w:r>
      <w:r w:rsidRPr="00820228">
        <w:rPr>
          <w:rFonts w:ascii="Times New Roman" w:hAnsi="Times New Roman" w:cs="Times New Roman"/>
          <w:sz w:val="24"/>
          <w:szCs w:val="24"/>
        </w:rPr>
        <w:tab/>
      </w:r>
      <w:r w:rsidRPr="00820228">
        <w:rPr>
          <w:rFonts w:ascii="Times New Roman" w:hAnsi="Times New Roman" w:cs="Times New Roman"/>
          <w:sz w:val="24"/>
          <w:szCs w:val="24"/>
        </w:rPr>
        <w:tab/>
      </w:r>
      <w:r w:rsidRPr="00820228">
        <w:rPr>
          <w:rFonts w:ascii="Times New Roman" w:hAnsi="Times New Roman" w:cs="Times New Roman"/>
          <w:sz w:val="24"/>
          <w:szCs w:val="24"/>
        </w:rPr>
        <w:tab/>
      </w:r>
      <w:r w:rsidRPr="00820228">
        <w:rPr>
          <w:rFonts w:ascii="Times New Roman" w:hAnsi="Times New Roman" w:cs="Times New Roman"/>
          <w:sz w:val="24"/>
          <w:szCs w:val="24"/>
        </w:rPr>
        <w:tab/>
      </w:r>
      <w:r w:rsidRPr="00820228">
        <w:rPr>
          <w:rFonts w:ascii="Times New Roman" w:hAnsi="Times New Roman" w:cs="Times New Roman"/>
          <w:sz w:val="24"/>
          <w:szCs w:val="24"/>
        </w:rPr>
        <w:tab/>
      </w:r>
      <w:r w:rsidR="00820228" w:rsidRPr="00820228">
        <w:rPr>
          <w:rFonts w:ascii="Times New Roman" w:hAnsi="Times New Roman" w:cs="Times New Roman"/>
          <w:sz w:val="24"/>
          <w:szCs w:val="24"/>
        </w:rPr>
        <w:t>17</w:t>
      </w:r>
      <w:r w:rsidRPr="00820228">
        <w:rPr>
          <w:rFonts w:ascii="Times New Roman" w:hAnsi="Times New Roman" w:cs="Times New Roman"/>
          <w:sz w:val="24"/>
          <w:szCs w:val="24"/>
        </w:rPr>
        <w:t xml:space="preserve"> </w:t>
      </w:r>
      <w:r w:rsidR="00820228" w:rsidRPr="00820228">
        <w:rPr>
          <w:rFonts w:ascii="Times New Roman" w:hAnsi="Times New Roman" w:cs="Times New Roman"/>
          <w:sz w:val="24"/>
          <w:szCs w:val="24"/>
        </w:rPr>
        <w:t>июля</w:t>
      </w:r>
      <w:r w:rsidRPr="00820228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820228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947"/>
        <w:gridCol w:w="27"/>
      </w:tblGrid>
      <w:tr w:rsidR="0048441C" w:rsidRPr="00820228" w:rsidTr="008559D2">
        <w:tc>
          <w:tcPr>
            <w:tcW w:w="3578" w:type="dxa"/>
          </w:tcPr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:rsidR="0048441C" w:rsidRPr="00820228" w:rsidRDefault="00820228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441C"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48441C"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820228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82022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82022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820228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82022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82022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82022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82022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B43619" w:rsidRPr="0082022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48441C" w:rsidRPr="00820228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820228" w:rsidTr="008559D2">
        <w:tc>
          <w:tcPr>
            <w:tcW w:w="3578" w:type="dxa"/>
          </w:tcPr>
          <w:p w:rsidR="0048441C" w:rsidRPr="00820228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820228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:rsidR="0048441C" w:rsidRPr="00820228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Зимина Вероника Григорьевна</w:t>
            </w:r>
          </w:p>
          <w:p w:rsidR="0048441C" w:rsidRPr="00820228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820228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DD" w:rsidRPr="00820228" w:rsidRDefault="001F5DDD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1" w:rsidRPr="00355DD4" w:rsidTr="008559D2">
        <w:trPr>
          <w:gridAfter w:val="1"/>
          <w:wAfter w:w="27" w:type="dxa"/>
          <w:trHeight w:val="567"/>
        </w:trPr>
        <w:tc>
          <w:tcPr>
            <w:tcW w:w="10525" w:type="dxa"/>
            <w:gridSpan w:val="2"/>
          </w:tcPr>
          <w:p w:rsidR="00C937F2" w:rsidRPr="00820228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82022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820228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22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202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F83E3A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3A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F83E3A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3A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8559D2" w:rsidRPr="00ED5DE1" w:rsidRDefault="00661E64" w:rsidP="008559D2">
            <w:pPr>
              <w:pStyle w:val="a5"/>
              <w:numPr>
                <w:ilvl w:val="0"/>
                <w:numId w:val="1"/>
              </w:numPr>
              <w:spacing w:after="240" w:line="276" w:lineRule="auto"/>
              <w:ind w:left="56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3E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559D2" w:rsidRPr="00ED5DE1">
              <w:rPr>
                <w:rFonts w:ascii="Times New Roman" w:hAnsi="Times New Roman"/>
                <w:i/>
                <w:sz w:val="24"/>
                <w:szCs w:val="24"/>
              </w:rPr>
              <w:t>О награждении членов СОЮЗа Почётными грамотами и Благодарственными письмами СРО СОЮЗа «Гильдия архитекторов и проектировщиков Поволжья»</w:t>
            </w:r>
          </w:p>
          <w:p w:rsidR="00D974D1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3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F83E3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F83E3A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F83E3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F83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1871"/>
              <w:gridCol w:w="8438"/>
            </w:tblGrid>
            <w:tr w:rsidR="008559D2" w:rsidRPr="00ED5DE1" w:rsidTr="00E447A7">
              <w:tc>
                <w:tcPr>
                  <w:tcW w:w="2411" w:type="dxa"/>
                </w:tcPr>
                <w:p w:rsidR="008559D2" w:rsidRPr="00ED5DE1" w:rsidRDefault="008559D2" w:rsidP="0072136C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D5D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Вопрос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  <w:r w:rsidRPr="00ED5D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повестки дня:</w:t>
                  </w:r>
                </w:p>
                <w:p w:rsidR="008559D2" w:rsidRPr="00ED5DE1" w:rsidRDefault="008559D2" w:rsidP="0072136C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pStyle w:val="a5"/>
                    <w:spacing w:before="12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D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Слушали:</w:t>
                  </w:r>
                </w:p>
                <w:p w:rsidR="008559D2" w:rsidRPr="00ED5DE1" w:rsidRDefault="008559D2" w:rsidP="0072136C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D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Слушали:</w:t>
                  </w:r>
                </w:p>
                <w:p w:rsidR="008559D2" w:rsidRPr="00ED5DE1" w:rsidRDefault="008559D2" w:rsidP="0072136C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snapToGrid w:val="0"/>
                    <w:spacing w:after="0"/>
                    <w:ind w:right="-3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snapToGrid w:val="0"/>
                    <w:spacing w:after="0"/>
                    <w:ind w:right="-3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snapToGrid w:val="0"/>
                    <w:spacing w:after="0"/>
                    <w:ind w:right="-3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D5D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Слушали:</w:t>
                  </w:r>
                </w:p>
              </w:tc>
              <w:tc>
                <w:tcPr>
                  <w:tcW w:w="7796" w:type="dxa"/>
                </w:tcPr>
                <w:p w:rsidR="008559D2" w:rsidRPr="00ED5DE1" w:rsidRDefault="008559D2" w:rsidP="0072136C">
                  <w:pPr>
                    <w:pStyle w:val="a5"/>
                    <w:spacing w:after="120" w:line="276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D5DE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О награждении членов СОЮЗа Почётными грамотами и Благодарственными письмами СРО СОЮЗа «Гильдия архитекторов и проектировщиков Поволжья»</w:t>
                  </w:r>
                </w:p>
                <w:p w:rsidR="008559D2" w:rsidRPr="00ED5DE1" w:rsidRDefault="008559D2" w:rsidP="0072136C">
                  <w:pPr>
                    <w:pStyle w:val="6"/>
                    <w:spacing w:before="0" w:after="0" w:line="276" w:lineRule="auto"/>
                    <w:jc w:val="both"/>
                    <w:rPr>
                      <w:rFonts w:ascii="Times New Roman" w:hAnsi="Times New Roman"/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ED5DE1">
                    <w:rPr>
                      <w:rFonts w:ascii="Times New Roman" w:hAnsi="Times New Roman"/>
                      <w:b w:val="0"/>
                      <w:bCs w:val="0"/>
                      <w:iCs/>
                      <w:sz w:val="24"/>
                      <w:szCs w:val="24"/>
                    </w:rPr>
                    <w:t xml:space="preserve">Начальника методического отдела Шабанову О.И.,  которая доложила, что в Совет СОЮЗа поступили Ходатайства о награждении  организаций и  сотрудников членов СОЮЗа. К Ходатайствам представлены необходимые </w:t>
                  </w:r>
                  <w:r w:rsidRPr="00ED5DE1">
                    <w:rPr>
                      <w:rFonts w:ascii="Times New Roman" w:hAnsi="Times New Roman"/>
                      <w:b w:val="0"/>
                      <w:bCs w:val="0"/>
                      <w:iCs/>
                      <w:sz w:val="24"/>
                      <w:szCs w:val="24"/>
                    </w:rPr>
                    <w:lastRenderedPageBreak/>
                    <w:t xml:space="preserve">документы в соответствии с Положением о награждении членов Саморегулируемой организации СОЮЗа «Гильдия архитекторов и проектировщиков Поволжья» ГАПП-СРО-П-02-12-2015-03  </w:t>
                  </w:r>
                </w:p>
                <w:p w:rsidR="008559D2" w:rsidRPr="00ED5DE1" w:rsidRDefault="008559D2" w:rsidP="0072136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ED5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Генерального директора Зимину В.Г., </w:t>
                  </w:r>
                  <w:r w:rsidRPr="00ED5D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которая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предложила </w:t>
                  </w:r>
                  <w:r w:rsidRPr="00ED5D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награди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ть</w:t>
                  </w:r>
                  <w:r w:rsidRPr="00ED5D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Благодарственными письмами  членов СОЮЗа за надлежащее  соблюдение стандартов и правил СОЮЗа,  руководителей организаций – членов СОЮЗа за активную деятельность и достойный вклад в развитие СОЮЗа.</w:t>
                  </w:r>
                </w:p>
                <w:p w:rsidR="008559D2" w:rsidRPr="00ED5DE1" w:rsidRDefault="008559D2" w:rsidP="0072136C">
                  <w:pPr>
                    <w:tabs>
                      <w:tab w:val="left" w:pos="459"/>
                    </w:tabs>
                    <w:spacing w:after="0"/>
                    <w:ind w:left="34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tabs>
                      <w:tab w:val="left" w:pos="459"/>
                    </w:tabs>
                    <w:spacing w:after="0"/>
                    <w:ind w:left="34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ED5D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Президента </w:t>
                  </w:r>
                  <w:proofErr w:type="spellStart"/>
                  <w:r w:rsidRPr="00ED5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Мусорина</w:t>
                  </w:r>
                  <w:proofErr w:type="spellEnd"/>
                  <w:r w:rsidRPr="00ED5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А.К., члена Совета Харитонова С.В.</w:t>
                  </w:r>
                </w:p>
                <w:p w:rsidR="008559D2" w:rsidRPr="00ED5DE1" w:rsidRDefault="008559D2" w:rsidP="0072136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ED5D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По результатам обсуждения Советом принято решение:</w:t>
                  </w:r>
                </w:p>
              </w:tc>
            </w:tr>
            <w:tr w:rsidR="008559D2" w:rsidRPr="00ED5DE1" w:rsidTr="00E447A7">
              <w:trPr>
                <w:trHeight w:val="558"/>
              </w:trPr>
              <w:tc>
                <w:tcPr>
                  <w:tcW w:w="2411" w:type="dxa"/>
                </w:tcPr>
                <w:p w:rsidR="008559D2" w:rsidRPr="00ED5DE1" w:rsidRDefault="008559D2" w:rsidP="00E447A7">
                  <w:pPr>
                    <w:snapToGrid w:val="0"/>
                    <w:ind w:right="-3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D5D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Формулировка решения по вопросу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ED5D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повестки</w:t>
                  </w:r>
                  <w:r w:rsidRPr="00ED5DE1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:rsidR="008559D2" w:rsidRPr="00ED5DE1" w:rsidRDefault="008559D2" w:rsidP="0072136C">
                  <w:pPr>
                    <w:spacing w:after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ED5D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В соответствии с «Положением о награждении членов  Саморегулируемой организации СОЮЗа «Гильдия архитекторов и проектировщиков Поволжья» ГАПП-СРО-П-02-12-2015-03  </w:t>
                  </w:r>
                </w:p>
                <w:p w:rsidR="008559D2" w:rsidRPr="008559D2" w:rsidRDefault="008559D2" w:rsidP="0072136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559D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НАГРАДИТЬ:</w:t>
                  </w:r>
                </w:p>
                <w:p w:rsidR="008559D2" w:rsidRPr="008559D2" w:rsidRDefault="008559D2" w:rsidP="0072136C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8559D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1. ПОЧЕТНОЙ ГРАМОТОЙ</w:t>
                  </w:r>
                </w:p>
                <w:p w:rsidR="008559D2" w:rsidRPr="008559D2" w:rsidRDefault="008559D2" w:rsidP="0072136C">
                  <w:pPr>
                    <w:spacing w:before="120" w:after="0"/>
                    <w:ind w:left="742"/>
                    <w:jc w:val="center"/>
                    <w:rPr>
                      <w:rStyle w:val="ac"/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559D2">
                    <w:rPr>
                      <w:rStyle w:val="ac"/>
                      <w:rFonts w:ascii="Times New Roman" w:hAnsi="Times New Roman" w:cs="Times New Roman"/>
                      <w:i/>
                      <w:sz w:val="24"/>
                      <w:szCs w:val="24"/>
                    </w:rPr>
                    <w:t>1.1. За высокое качество осуществления деятельности по выполнению работ по подготовке проектной документации объектов капитального строительства                                                           и в связи с Днём Строителя:</w:t>
                  </w:r>
                </w:p>
                <w:tbl>
                  <w:tblPr>
                    <w:tblW w:w="8051" w:type="dxa"/>
                    <w:tblInd w:w="1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96"/>
                    <w:gridCol w:w="225"/>
                    <w:gridCol w:w="3060"/>
                    <w:gridCol w:w="672"/>
                    <w:gridCol w:w="3298"/>
                  </w:tblGrid>
                  <w:tr w:rsidR="008559D2" w:rsidRPr="008559D2" w:rsidTr="008559D2"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Чернов                                                          Валерий Андреевич</w:t>
                        </w:r>
                      </w:p>
                    </w:tc>
                    <w:tc>
                      <w:tcPr>
                        <w:tcW w:w="4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Ведущий инженер-конструктор ООО «</w:t>
                        </w: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МеталлургПроектМонтаж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Нестеров                                               Сергей Владимирович</w:t>
                        </w:r>
                      </w:p>
                    </w:tc>
                    <w:tc>
                      <w:tcPr>
                        <w:tcW w:w="4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Генеральный директор                                      ООО «Самара-</w:t>
                        </w: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Авиагаз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Иноземцев                                                Юрий Федорович</w:t>
                        </w:r>
                      </w:p>
                    </w:tc>
                    <w:tc>
                      <w:tcPr>
                        <w:tcW w:w="4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Ведущий инженер Бюро монтажа, пуско-наладки и эксплуатац</w:t>
                        </w:r>
                        <w:proofErr w:type="gramStart"/>
                        <w:r w:rsidRPr="008559D2">
                          <w:rPr>
                            <w:rFonts w:ascii="Times New Roman" w:hAnsi="Times New Roman" w:cs="Times New Roman"/>
                          </w:rPr>
                          <w:t>ии             ООО</w:t>
                        </w:r>
                        <w:proofErr w:type="gramEnd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«Самара-</w:t>
                        </w: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Авиагаз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Кошлец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                                      </w:t>
                        </w: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Виорика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Викторовна</w:t>
                        </w:r>
                      </w:p>
                    </w:tc>
                    <w:tc>
                      <w:tcPr>
                        <w:tcW w:w="4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Руководитель проектной группы                         ООО «</w:t>
                        </w: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Экотерм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>-проект</w:t>
                        </w:r>
                        <w:proofErr w:type="gramStart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С</w:t>
                        </w:r>
                        <w:proofErr w:type="gramEnd"/>
                        <w:r w:rsidRPr="008559D2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Демирова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Мария </w:t>
                        </w: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Эмилевна</w:t>
                        </w:r>
                        <w:proofErr w:type="spellEnd"/>
                      </w:p>
                    </w:tc>
                    <w:tc>
                      <w:tcPr>
                        <w:tcW w:w="4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Инженер-проектировщик                                  ООО «</w:t>
                        </w: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Экотерм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>-проект</w:t>
                        </w:r>
                        <w:proofErr w:type="gramStart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С</w:t>
                        </w:r>
                        <w:proofErr w:type="gramEnd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»                                           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Богатов                                                       Александр Викторович</w:t>
                        </w:r>
                      </w:p>
                    </w:tc>
                    <w:tc>
                      <w:tcPr>
                        <w:tcW w:w="40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Заместитель директор</w:t>
                        </w:r>
                        <w:proofErr w:type="gramStart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а                          </w:t>
                        </w:r>
                        <w:r w:rsidRPr="008559D2"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ООО</w:t>
                        </w:r>
                        <w:proofErr w:type="gramEnd"/>
                        <w:r w:rsidRPr="008559D2"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 xml:space="preserve"> «ПАРЕКС»</w:t>
                        </w:r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805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0"/>
                          <w:ind w:left="742"/>
                          <w:jc w:val="center"/>
                          <w:rPr>
                            <w:rStyle w:val="ac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8559D2">
                          <w:rPr>
                            <w:rStyle w:val="ac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1.2. За высокое качество осуществления деятельности по выполнению работ по подготовке проектной документации объектов капитального строительства                                               и в связи с юбилейными датами:</w:t>
                        </w:r>
                      </w:p>
                      <w:tbl>
                        <w:tblPr>
                          <w:tblW w:w="7664" w:type="dxa"/>
                          <w:tblInd w:w="171" w:type="dxa"/>
                          <w:tblLook w:val="04A0" w:firstRow="1" w:lastRow="0" w:firstColumn="1" w:lastColumn="0" w:noHBand="0" w:noVBand="1"/>
                        </w:tblPr>
                        <w:tblGrid>
                          <w:gridCol w:w="713"/>
                          <w:gridCol w:w="3267"/>
                          <w:gridCol w:w="3684"/>
                        </w:tblGrid>
                        <w:tr w:rsidR="008559D2" w:rsidRPr="008559D2" w:rsidTr="008559D2">
                          <w:tc>
                            <w:tcPr>
                              <w:tcW w:w="713" w:type="dxa"/>
                            </w:tcPr>
                            <w:p w:rsidR="008559D2" w:rsidRPr="008559D2" w:rsidRDefault="008559D2" w:rsidP="0072136C">
                              <w:pPr>
                                <w:spacing w:before="120" w:after="120"/>
                                <w:ind w:left="36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67" w:type="dxa"/>
                            </w:tcPr>
                            <w:p w:rsidR="008559D2" w:rsidRPr="008559D2" w:rsidRDefault="008559D2" w:rsidP="0072136C">
                              <w:pPr>
                                <w:spacing w:before="120" w:after="120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>Абдулькеримов</w:t>
                              </w:r>
                              <w:proofErr w:type="spellEnd"/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 xml:space="preserve">                         Сергей </w:t>
                              </w:r>
                              <w:proofErr w:type="spellStart"/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>Меджитович</w:t>
                              </w:r>
                              <w:proofErr w:type="spellEnd"/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 xml:space="preserve">  (50 лет)</w:t>
                              </w:r>
                            </w:p>
                          </w:tc>
                          <w:tc>
                            <w:tcPr>
                              <w:tcW w:w="3684" w:type="dxa"/>
                            </w:tcPr>
                            <w:p w:rsidR="008559D2" w:rsidRPr="008559D2" w:rsidRDefault="008559D2" w:rsidP="0072136C">
                              <w:pPr>
                                <w:spacing w:before="120" w:after="12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>Директор                                                                         ООО фирма «</w:t>
                              </w:r>
                              <w:proofErr w:type="spellStart"/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>Флаитекс</w:t>
                              </w:r>
                              <w:proofErr w:type="spellEnd"/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>»</w:t>
                              </w:r>
                            </w:p>
                          </w:tc>
                        </w:tr>
                        <w:tr w:rsidR="008559D2" w:rsidRPr="008559D2" w:rsidTr="008559D2">
                          <w:tc>
                            <w:tcPr>
                              <w:tcW w:w="713" w:type="dxa"/>
                            </w:tcPr>
                            <w:p w:rsidR="008559D2" w:rsidRPr="008559D2" w:rsidRDefault="008559D2" w:rsidP="0072136C">
                              <w:pPr>
                                <w:spacing w:before="120" w:after="120"/>
                                <w:ind w:left="36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67" w:type="dxa"/>
                            </w:tcPr>
                            <w:p w:rsidR="008559D2" w:rsidRPr="008559D2" w:rsidRDefault="008559D2" w:rsidP="0072136C">
                              <w:pPr>
                                <w:spacing w:before="120" w:after="12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>Гуськова</w:t>
                              </w:r>
                              <w:proofErr w:type="spellEnd"/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 xml:space="preserve">                                                                      Татьяна Владимировна (60 лет)</w:t>
                              </w:r>
                            </w:p>
                          </w:tc>
                          <w:tc>
                            <w:tcPr>
                              <w:tcW w:w="3684" w:type="dxa"/>
                            </w:tcPr>
                            <w:p w:rsidR="008559D2" w:rsidRPr="008559D2" w:rsidRDefault="008559D2" w:rsidP="0072136C">
                              <w:pPr>
                                <w:spacing w:before="120" w:after="12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>Главный специалист  ПТО                             ООО фирма «</w:t>
                              </w:r>
                              <w:proofErr w:type="spellStart"/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>Флаитекс</w:t>
                              </w:r>
                              <w:proofErr w:type="spellEnd"/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>»</w:t>
                              </w:r>
                            </w:p>
                          </w:tc>
                        </w:tr>
                      </w:tbl>
                      <w:p w:rsidR="008559D2" w:rsidRPr="008559D2" w:rsidRDefault="008559D2" w:rsidP="0072136C">
                        <w:pPr>
                          <w:pStyle w:val="a7"/>
                          <w:spacing w:before="120"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8559D2" w:rsidRPr="008559D2" w:rsidRDefault="008559D2" w:rsidP="008559D2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20"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БЛАГОДАРСТВЕННЫМ ПИСЬМОМ</w:t>
                        </w:r>
                      </w:p>
                      <w:p w:rsidR="00E447A7" w:rsidRDefault="00E447A7" w:rsidP="008559D2">
                        <w:pPr>
                          <w:pStyle w:val="a7"/>
                          <w:spacing w:before="120" w:after="120"/>
                          <w:jc w:val="center"/>
                          <w:rPr>
                            <w:rStyle w:val="ac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E447A7" w:rsidRPr="008559D2" w:rsidRDefault="00E447A7" w:rsidP="00E447A7">
                        <w:pPr>
                          <w:spacing w:before="120" w:after="0"/>
                          <w:ind w:left="742"/>
                          <w:jc w:val="center"/>
                          <w:rPr>
                            <w:rStyle w:val="ac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Style w:val="ac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2.1</w:t>
                        </w:r>
                        <w:r w:rsidRPr="008559D2">
                          <w:rPr>
                            <w:rStyle w:val="ac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. </w:t>
                        </w:r>
                        <w:r w:rsidRPr="00E447A7">
                          <w:rPr>
                            <w:rStyle w:val="ac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За достойный вклад в развитие СОЮЗа                                                              и в связи </w:t>
                        </w:r>
                        <w:r w:rsidRPr="008559D2">
                          <w:rPr>
                            <w:rStyle w:val="ac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с юбилейными датами:</w:t>
                        </w:r>
                      </w:p>
                      <w:tbl>
                        <w:tblPr>
                          <w:tblW w:w="7664" w:type="dxa"/>
                          <w:tblInd w:w="171" w:type="dxa"/>
                          <w:tblLook w:val="04A0" w:firstRow="1" w:lastRow="0" w:firstColumn="1" w:lastColumn="0" w:noHBand="0" w:noVBand="1"/>
                        </w:tblPr>
                        <w:tblGrid>
                          <w:gridCol w:w="713"/>
                          <w:gridCol w:w="3267"/>
                          <w:gridCol w:w="3684"/>
                        </w:tblGrid>
                        <w:tr w:rsidR="00E447A7" w:rsidRPr="008559D2" w:rsidTr="006B64B2">
                          <w:tc>
                            <w:tcPr>
                              <w:tcW w:w="713" w:type="dxa"/>
                            </w:tcPr>
                            <w:p w:rsidR="00E447A7" w:rsidRPr="008559D2" w:rsidRDefault="00E447A7" w:rsidP="006B64B2">
                              <w:pPr>
                                <w:spacing w:before="120" w:after="120"/>
                                <w:ind w:left="36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67" w:type="dxa"/>
                            </w:tcPr>
                            <w:p w:rsidR="00E447A7" w:rsidRPr="008559D2" w:rsidRDefault="00E447A7" w:rsidP="00E447A7">
                              <w:pPr>
                                <w:spacing w:before="120" w:after="12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Федонина                                  Татьяна Николаевна</w:t>
                              </w:r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 xml:space="preserve">  (5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8559D2">
                                <w:rPr>
                                  <w:rFonts w:ascii="Times New Roman" w:hAnsi="Times New Roman" w:cs="Times New Roman"/>
                                </w:rPr>
                                <w:t xml:space="preserve"> лет)</w:t>
                              </w:r>
                            </w:p>
                          </w:tc>
                          <w:tc>
                            <w:tcPr>
                              <w:tcW w:w="3684" w:type="dxa"/>
                            </w:tcPr>
                            <w:p w:rsidR="00E447A7" w:rsidRPr="008559D2" w:rsidRDefault="00E447A7" w:rsidP="006B64B2">
                              <w:pPr>
                                <w:spacing w:before="120" w:after="12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447A7">
                                <w:rPr>
                                  <w:rFonts w:ascii="Times New Roman" w:hAnsi="Times New Roman" w:cs="Times New Roman"/>
                                </w:rPr>
                                <w:t>Главный специалист СРО СОЮЗ «Гильдия архитекторов и проектировщиков Поволжья»</w:t>
                              </w:r>
                            </w:p>
                          </w:tc>
                        </w:tr>
                      </w:tbl>
                      <w:p w:rsidR="008559D2" w:rsidRPr="008559D2" w:rsidRDefault="008559D2" w:rsidP="00E447A7">
                        <w:pPr>
                          <w:pStyle w:val="a7"/>
                          <w:numPr>
                            <w:ilvl w:val="1"/>
                            <w:numId w:val="1"/>
                          </w:numPr>
                          <w:spacing w:before="120" w:after="12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Style w:val="ac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За надлежащее соблюдение стандартов и правил СОЮЗа                                                             и в связи с Днём Строителя: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«Самарский центр геодезии и землеустройства»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9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Борзова Светлана </w:t>
                        </w: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Марсельевна</w:t>
                        </w:r>
                        <w:proofErr w:type="spellEnd"/>
                      </w:p>
                    </w:tc>
                  </w:tr>
                  <w:tr w:rsidR="008559D2" w:rsidRPr="008559D2" w:rsidTr="008559D2"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«Топографические Экологические Геологические Изыскания»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9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Егоров Роман Борисович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МП города Самары "Архитектурно-планировочное бюро"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9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Харизин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Юрий Вячеславович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ОАО "Сызраньгаз"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9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Гришин Сергей Геннадьевич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"ПМК-414"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9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Глазунов Сергей Олегович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"Инжиниринг-</w:t>
                        </w: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Стройпроект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>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9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Яковлев Геннадий Анатольевич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"Специализированная проектно-конструкторская фирма"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9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Гущин Александр Иванович</w:t>
                        </w:r>
                      </w:p>
                    </w:tc>
                  </w:tr>
                  <w:tr w:rsidR="008559D2" w:rsidRPr="008559D2" w:rsidTr="008559D2"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СамараПроектСтрой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9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Горлов Сергей Васильевич</w:t>
                        </w:r>
                      </w:p>
                    </w:tc>
                  </w:tr>
                  <w:tr w:rsidR="008559D2" w:rsidRPr="008559D2" w:rsidTr="008559D2">
                    <w:trPr>
                      <w:trHeight w:val="536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 "ФАРБШТАЙН"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9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Шлыкова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Юлия Витальевна</w:t>
                        </w:r>
                      </w:p>
                    </w:tc>
                  </w:tr>
                  <w:tr w:rsidR="008559D2" w:rsidRPr="008559D2" w:rsidTr="008559D2">
                    <w:trPr>
                      <w:trHeight w:val="536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"Специализированное Энергетическое Пусконаладочное Управление "ОРГНЕФТЕХИМЭНЕРГО"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9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Зорин Артем Вячеславович</w:t>
                        </w:r>
                      </w:p>
                    </w:tc>
                  </w:tr>
                  <w:tr w:rsidR="008559D2" w:rsidRPr="008559D2" w:rsidTr="008559D2">
                    <w:trPr>
                      <w:trHeight w:val="536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"ЭЛЕКТРУМ"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Красненко                                          Николай Константинович</w:t>
                        </w:r>
                      </w:p>
                    </w:tc>
                  </w:tr>
                  <w:tr w:rsidR="008559D2" w:rsidRPr="008559D2" w:rsidTr="008559D2">
                    <w:trPr>
                      <w:trHeight w:val="536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ИП  </w:t>
                        </w: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Кочурова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Анна Викторовна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559D2" w:rsidRPr="008559D2" w:rsidTr="008559D2">
                    <w:trPr>
                      <w:trHeight w:val="536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"Проектно-монтажный центр"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Моршанский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Алексей Вениаминович</w:t>
                        </w:r>
                      </w:p>
                    </w:tc>
                  </w:tr>
                  <w:tr w:rsidR="008559D2" w:rsidRPr="008559D2" w:rsidTr="008559D2">
                    <w:trPr>
                      <w:trHeight w:val="536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"Р-Пять"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Рысаев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Алексей Николаевич</w:t>
                        </w:r>
                      </w:p>
                    </w:tc>
                  </w:tr>
                  <w:tr w:rsidR="008559D2" w:rsidRPr="008559D2" w:rsidTr="008559D2">
                    <w:trPr>
                      <w:trHeight w:val="536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15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 "Р-Проект"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Саяпин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 xml:space="preserve"> Евгений Анатольевич</w:t>
                        </w:r>
                      </w:p>
                    </w:tc>
                  </w:tr>
                  <w:tr w:rsidR="008559D2" w:rsidRPr="008559D2" w:rsidTr="008559D2">
                    <w:trPr>
                      <w:trHeight w:val="536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16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"</w:t>
                        </w:r>
                        <w:proofErr w:type="spellStart"/>
                        <w:r w:rsidRPr="008559D2">
                          <w:rPr>
                            <w:rFonts w:ascii="Times New Roman" w:hAnsi="Times New Roman" w:cs="Times New Roman"/>
                          </w:rPr>
                          <w:t>РМГпроект</w:t>
                        </w:r>
                        <w:proofErr w:type="spellEnd"/>
                        <w:r w:rsidRPr="008559D2">
                          <w:rPr>
                            <w:rFonts w:ascii="Times New Roman" w:hAnsi="Times New Roman" w:cs="Times New Roman"/>
                          </w:rPr>
                          <w:t>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Пантелеев Андрей Евгеньевич</w:t>
                        </w:r>
                      </w:p>
                    </w:tc>
                  </w:tr>
                  <w:tr w:rsidR="008559D2" w:rsidRPr="008559D2" w:rsidTr="008559D2">
                    <w:trPr>
                      <w:trHeight w:val="536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ind w:left="3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ООО "ВИСТ-Проект"</w:t>
                        </w:r>
                      </w:p>
                    </w:tc>
                    <w:tc>
                      <w:tcPr>
                        <w:tcW w:w="3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D2" w:rsidRPr="008559D2" w:rsidRDefault="008559D2" w:rsidP="008559D2">
                        <w:pPr>
                          <w:spacing w:before="120" w:after="120"/>
                          <w:rPr>
                            <w:rFonts w:ascii="Times New Roman" w:hAnsi="Times New Roman" w:cs="Times New Roman"/>
                          </w:rPr>
                        </w:pPr>
                        <w:r w:rsidRPr="008559D2">
                          <w:rPr>
                            <w:rFonts w:ascii="Times New Roman" w:hAnsi="Times New Roman" w:cs="Times New Roman"/>
                          </w:rPr>
                          <w:t>Бирюкова Ольга Сергеевна</w:t>
                        </w:r>
                      </w:p>
                    </w:tc>
                  </w:tr>
                </w:tbl>
                <w:p w:rsidR="008559D2" w:rsidRPr="00ED5DE1" w:rsidRDefault="008559D2" w:rsidP="0072136C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59D2" w:rsidRPr="00ED5DE1" w:rsidTr="00E447A7">
              <w:tc>
                <w:tcPr>
                  <w:tcW w:w="2411" w:type="dxa"/>
                </w:tcPr>
                <w:p w:rsidR="008559D2" w:rsidRPr="00ED5DE1" w:rsidRDefault="008559D2" w:rsidP="0072136C">
                  <w:pPr>
                    <w:snapToGrid w:val="0"/>
                    <w:ind w:right="-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796" w:type="dxa"/>
                </w:tcPr>
                <w:p w:rsidR="008559D2" w:rsidRDefault="008559D2" w:rsidP="0072136C">
                  <w:pPr>
                    <w:pStyle w:val="a5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59D2" w:rsidRPr="00ED5DE1" w:rsidRDefault="008559D2" w:rsidP="0072136C">
                  <w:pPr>
                    <w:pStyle w:val="a5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голосования: «За»–6 голосов; «Против</w:t>
                  </w:r>
                  <w:proofErr w:type="gramStart"/>
                  <w:r w:rsidRPr="00ED5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»–</w:t>
                  </w:r>
                  <w:proofErr w:type="gramEnd"/>
                  <w:r w:rsidRPr="00ED5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нет; «Воздержался»–нет.</w:t>
                  </w:r>
                </w:p>
                <w:p w:rsidR="008559D2" w:rsidRPr="00ED5DE1" w:rsidRDefault="008559D2" w:rsidP="0072136C">
                  <w:pPr>
                    <w:spacing w:after="12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D5DE1">
                    <w:rPr>
                      <w:rFonts w:ascii="Times New Roman" w:hAnsi="Times New Roman" w:cs="Times New Roman"/>
                    </w:rPr>
                    <w:t>Решение принято единогласно.</w:t>
                  </w:r>
                </w:p>
                <w:p w:rsidR="008559D2" w:rsidRPr="00ED5DE1" w:rsidRDefault="008559D2" w:rsidP="0072136C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6"/>
              <w:tblW w:w="97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8559D2" w:rsidRPr="00ED5DE1" w:rsidTr="00E447A7">
              <w:trPr>
                <w:trHeight w:val="56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9D2" w:rsidRPr="00ED5DE1" w:rsidRDefault="008559D2" w:rsidP="0072136C">
                  <w:pPr>
                    <w:pStyle w:val="a5"/>
                    <w:spacing w:before="240" w:line="276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по всем вопросам повестки дня заседания Совета </w:t>
                  </w:r>
                  <w:r w:rsidRPr="00ED5DE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Саморегулируемой организации СОЮЗа</w:t>
                  </w:r>
                  <w:r w:rsidRPr="00ED5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ED5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«Гильдия архитекторов и проектировщиков Поволжья»</w:t>
                  </w:r>
                  <w:r w:rsidRPr="00ED5D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D5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приняты.</w:t>
                  </w:r>
                </w:p>
                <w:p w:rsidR="008559D2" w:rsidRPr="00ED5DE1" w:rsidRDefault="008559D2" w:rsidP="0072136C">
                  <w:pPr>
                    <w:pStyle w:val="a5"/>
                    <w:spacing w:line="276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Президент </w:t>
                  </w:r>
                  <w:proofErr w:type="spellStart"/>
                  <w:r w:rsidRPr="00ED5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ED5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А.К. объявил о закрытии заседания.</w:t>
                  </w:r>
                </w:p>
                <w:p w:rsidR="008559D2" w:rsidRPr="00ED5DE1" w:rsidRDefault="008559D2" w:rsidP="0072136C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59D2" w:rsidRPr="00820228" w:rsidRDefault="008559D2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447A7" w:rsidRDefault="004A278A" w:rsidP="00E447A7">
      <w:pPr>
        <w:pStyle w:val="a5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FFA298E" wp14:editId="0B18D341">
            <wp:simplePos x="0" y="0"/>
            <wp:positionH relativeFrom="column">
              <wp:posOffset>1807210</wp:posOffset>
            </wp:positionH>
            <wp:positionV relativeFrom="paragraph">
              <wp:posOffset>111125</wp:posOffset>
            </wp:positionV>
            <wp:extent cx="1476375" cy="469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7A7" w:rsidRDefault="00E447A7" w:rsidP="00E447A7">
      <w:pPr>
        <w:pStyle w:val="a5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47A7" w:rsidRPr="00375003" w:rsidRDefault="00E447A7" w:rsidP="00E447A7">
      <w:pPr>
        <w:pStyle w:val="a5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75003">
        <w:rPr>
          <w:rFonts w:ascii="Times New Roman" w:hAnsi="Times New Roman" w:cs="Times New Roman"/>
          <w:bCs/>
          <w:iCs/>
          <w:sz w:val="24"/>
          <w:szCs w:val="24"/>
        </w:rPr>
        <w:t>Президент:__________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</w:t>
      </w:r>
      <w:r w:rsidRPr="00375003">
        <w:rPr>
          <w:rFonts w:ascii="Times New Roman" w:hAnsi="Times New Roman" w:cs="Times New Roman"/>
          <w:bCs/>
          <w:iCs/>
          <w:sz w:val="24"/>
          <w:szCs w:val="24"/>
        </w:rPr>
        <w:t>__________________/</w:t>
      </w:r>
      <w:proofErr w:type="spellStart"/>
      <w:r w:rsidRPr="00375003">
        <w:rPr>
          <w:rFonts w:ascii="Times New Roman" w:hAnsi="Times New Roman" w:cs="Times New Roman"/>
          <w:bCs/>
          <w:iCs/>
          <w:sz w:val="24"/>
          <w:szCs w:val="24"/>
        </w:rPr>
        <w:t>Мусорин</w:t>
      </w:r>
      <w:proofErr w:type="spellEnd"/>
      <w:r w:rsidRPr="00375003">
        <w:rPr>
          <w:rFonts w:ascii="Times New Roman" w:hAnsi="Times New Roman" w:cs="Times New Roman"/>
          <w:bCs/>
          <w:iCs/>
          <w:sz w:val="24"/>
          <w:szCs w:val="24"/>
        </w:rPr>
        <w:t xml:space="preserve"> А. К./</w:t>
      </w:r>
    </w:p>
    <w:p w:rsidR="00E447A7" w:rsidRDefault="00E447A7" w:rsidP="00E447A7">
      <w:pPr>
        <w:pStyle w:val="a5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278A" w:rsidRPr="00375003" w:rsidRDefault="004A278A" w:rsidP="00E447A7">
      <w:pPr>
        <w:pStyle w:val="a5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B0E626" wp14:editId="647A287A">
            <wp:simplePos x="0" y="0"/>
            <wp:positionH relativeFrom="column">
              <wp:posOffset>2152015</wp:posOffset>
            </wp:positionH>
            <wp:positionV relativeFrom="paragraph">
              <wp:posOffset>12065</wp:posOffset>
            </wp:positionV>
            <wp:extent cx="1133475" cy="524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7A7" w:rsidRPr="00375003" w:rsidRDefault="00E447A7" w:rsidP="00E447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5003">
        <w:rPr>
          <w:rFonts w:ascii="Times New Roman" w:hAnsi="Times New Roman" w:cs="Times New Roman"/>
          <w:sz w:val="24"/>
          <w:szCs w:val="24"/>
        </w:rPr>
        <w:t>Секретарь заседания: ___________________________________/</w:t>
      </w:r>
      <w:r w:rsidRPr="00E447A7">
        <w:rPr>
          <w:rFonts w:ascii="Times New Roman" w:hAnsi="Times New Roman" w:cs="Times New Roman"/>
          <w:sz w:val="24"/>
          <w:szCs w:val="24"/>
        </w:rPr>
        <w:t xml:space="preserve"> </w:t>
      </w:r>
      <w:r w:rsidRPr="00375003">
        <w:rPr>
          <w:rFonts w:ascii="Times New Roman" w:hAnsi="Times New Roman" w:cs="Times New Roman"/>
          <w:sz w:val="24"/>
          <w:szCs w:val="24"/>
        </w:rPr>
        <w:t>Шабанова О. И./</w:t>
      </w:r>
    </w:p>
    <w:p w:rsidR="00EA0607" w:rsidRPr="00375003" w:rsidRDefault="00EA0607" w:rsidP="00E447A7">
      <w:pPr>
        <w:pStyle w:val="a5"/>
        <w:tabs>
          <w:tab w:val="left" w:pos="317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C58A3"/>
    <w:multiLevelType w:val="hybridMultilevel"/>
    <w:tmpl w:val="6CB0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62547"/>
    <w:multiLevelType w:val="hybridMultilevel"/>
    <w:tmpl w:val="C0B8F648"/>
    <w:lvl w:ilvl="0" w:tplc="C9D6A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265A5"/>
    <w:multiLevelType w:val="multilevel"/>
    <w:tmpl w:val="369EC21C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  <w:i/>
        <w:sz w:val="24"/>
      </w:rPr>
    </w:lvl>
  </w:abstractNum>
  <w:abstractNum w:abstractNumId="19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2171D"/>
    <w:multiLevelType w:val="hybridMultilevel"/>
    <w:tmpl w:val="C0B8F648"/>
    <w:lvl w:ilvl="0" w:tplc="C9D6A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11"/>
  </w:num>
  <w:num w:numId="5">
    <w:abstractNumId w:val="3"/>
  </w:num>
  <w:num w:numId="6">
    <w:abstractNumId w:val="30"/>
  </w:num>
  <w:num w:numId="7">
    <w:abstractNumId w:val="1"/>
  </w:num>
  <w:num w:numId="8">
    <w:abstractNumId w:val="31"/>
  </w:num>
  <w:num w:numId="9">
    <w:abstractNumId w:val="26"/>
  </w:num>
  <w:num w:numId="10">
    <w:abstractNumId w:val="24"/>
  </w:num>
  <w:num w:numId="11">
    <w:abstractNumId w:val="36"/>
  </w:num>
  <w:num w:numId="12">
    <w:abstractNumId w:val="27"/>
  </w:num>
  <w:num w:numId="13">
    <w:abstractNumId w:val="29"/>
  </w:num>
  <w:num w:numId="14">
    <w:abstractNumId w:val="37"/>
  </w:num>
  <w:num w:numId="15">
    <w:abstractNumId w:val="13"/>
  </w:num>
  <w:num w:numId="16">
    <w:abstractNumId w:val="41"/>
  </w:num>
  <w:num w:numId="17">
    <w:abstractNumId w:val="9"/>
  </w:num>
  <w:num w:numId="18">
    <w:abstractNumId w:val="32"/>
  </w:num>
  <w:num w:numId="19">
    <w:abstractNumId w:val="28"/>
  </w:num>
  <w:num w:numId="20">
    <w:abstractNumId w:val="14"/>
  </w:num>
  <w:num w:numId="21">
    <w:abstractNumId w:val="0"/>
  </w:num>
  <w:num w:numId="22">
    <w:abstractNumId w:val="4"/>
  </w:num>
  <w:num w:numId="23">
    <w:abstractNumId w:val="23"/>
  </w:num>
  <w:num w:numId="24">
    <w:abstractNumId w:val="35"/>
  </w:num>
  <w:num w:numId="25">
    <w:abstractNumId w:val="19"/>
  </w:num>
  <w:num w:numId="26">
    <w:abstractNumId w:val="34"/>
  </w:num>
  <w:num w:numId="27">
    <w:abstractNumId w:val="2"/>
  </w:num>
  <w:num w:numId="28">
    <w:abstractNumId w:val="10"/>
  </w:num>
  <w:num w:numId="29">
    <w:abstractNumId w:val="33"/>
  </w:num>
  <w:num w:numId="30">
    <w:abstractNumId w:val="38"/>
  </w:num>
  <w:num w:numId="31">
    <w:abstractNumId w:val="5"/>
  </w:num>
  <w:num w:numId="32">
    <w:abstractNumId w:val="40"/>
  </w:num>
  <w:num w:numId="33">
    <w:abstractNumId w:val="20"/>
  </w:num>
  <w:num w:numId="34">
    <w:abstractNumId w:val="25"/>
  </w:num>
  <w:num w:numId="35">
    <w:abstractNumId w:val="7"/>
  </w:num>
  <w:num w:numId="36">
    <w:abstractNumId w:val="12"/>
  </w:num>
  <w:num w:numId="37">
    <w:abstractNumId w:val="8"/>
  </w:num>
  <w:num w:numId="38">
    <w:abstractNumId w:val="22"/>
  </w:num>
  <w:num w:numId="39">
    <w:abstractNumId w:val="15"/>
  </w:num>
  <w:num w:numId="40">
    <w:abstractNumId w:val="39"/>
  </w:num>
  <w:num w:numId="41">
    <w:abstractNumId w:val="17"/>
  </w:num>
  <w:num w:numId="4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1F5DDD"/>
    <w:rsid w:val="002027C7"/>
    <w:rsid w:val="0020674A"/>
    <w:rsid w:val="00212898"/>
    <w:rsid w:val="002233C1"/>
    <w:rsid w:val="00227D9E"/>
    <w:rsid w:val="002335F0"/>
    <w:rsid w:val="00233AAC"/>
    <w:rsid w:val="00234FA3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1783B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278A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662E"/>
    <w:rsid w:val="007C7FD8"/>
    <w:rsid w:val="007D1DD3"/>
    <w:rsid w:val="007F0254"/>
    <w:rsid w:val="007F1E20"/>
    <w:rsid w:val="00802925"/>
    <w:rsid w:val="008077E7"/>
    <w:rsid w:val="00810338"/>
    <w:rsid w:val="00820228"/>
    <w:rsid w:val="0082121C"/>
    <w:rsid w:val="00825DC3"/>
    <w:rsid w:val="00847F9C"/>
    <w:rsid w:val="00852885"/>
    <w:rsid w:val="008559D2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0D0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472E0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B7B30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47A7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83E3A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C60B8"/>
    <w:rsid w:val="00FD0F40"/>
    <w:rsid w:val="00FD7C9B"/>
    <w:rsid w:val="00FE1306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  <w:style w:type="character" w:styleId="ac">
    <w:name w:val="Strong"/>
    <w:basedOn w:val="a0"/>
    <w:uiPriority w:val="22"/>
    <w:qFormat/>
    <w:rsid w:val="00855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EC86-B0FF-493B-BAF2-61F08F85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Алексей А. Ефремов</cp:lastModifiedBy>
  <cp:revision>6</cp:revision>
  <cp:lastPrinted>2018-07-16T10:15:00Z</cp:lastPrinted>
  <dcterms:created xsi:type="dcterms:W3CDTF">2018-07-13T06:21:00Z</dcterms:created>
  <dcterms:modified xsi:type="dcterms:W3CDTF">2018-07-17T09:44:00Z</dcterms:modified>
</cp:coreProperties>
</file>