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BA051D" w:rsidRDefault="004774EA" w:rsidP="004774EA">
      <w:pPr>
        <w:jc w:val="center"/>
        <w:rPr>
          <w:b/>
          <w:bCs/>
        </w:rPr>
      </w:pPr>
      <w:r w:rsidRPr="00BA051D">
        <w:rPr>
          <w:b/>
        </w:rPr>
        <w:t xml:space="preserve">Советом </w:t>
      </w:r>
      <w:r w:rsidRPr="00BA051D">
        <w:rPr>
          <w:b/>
          <w:bCs/>
        </w:rPr>
        <w:t xml:space="preserve">Саморегулируемой организации </w:t>
      </w:r>
      <w:proofErr w:type="spellStart"/>
      <w:r w:rsidR="00042D39" w:rsidRPr="00BA051D">
        <w:rPr>
          <w:b/>
          <w:bCs/>
        </w:rPr>
        <w:t>СОЮЗ</w:t>
      </w:r>
      <w:r w:rsidR="002950D9" w:rsidRPr="00BA051D">
        <w:rPr>
          <w:b/>
          <w:bCs/>
        </w:rPr>
        <w:t>а</w:t>
      </w:r>
      <w:proofErr w:type="spellEnd"/>
    </w:p>
    <w:p w:rsidR="004774EA" w:rsidRPr="00BA051D" w:rsidRDefault="004774EA" w:rsidP="004774EA">
      <w:pPr>
        <w:jc w:val="center"/>
        <w:rPr>
          <w:b/>
        </w:rPr>
      </w:pPr>
      <w:r w:rsidRPr="00BA051D">
        <w:rPr>
          <w:b/>
        </w:rPr>
        <w:t xml:space="preserve">«Гильдия архитекторов и проектировщиков Поволжья» </w:t>
      </w:r>
    </w:p>
    <w:p w:rsidR="004774EA" w:rsidRPr="00BA051D" w:rsidRDefault="004774EA" w:rsidP="004774EA">
      <w:pPr>
        <w:jc w:val="center"/>
        <w:rPr>
          <w:b/>
        </w:rPr>
      </w:pPr>
      <w:r w:rsidRPr="00BA051D">
        <w:rPr>
          <w:b/>
        </w:rPr>
        <w:t>(Протокол №</w:t>
      </w:r>
      <w:r w:rsidR="00BA051D" w:rsidRPr="00BA051D">
        <w:rPr>
          <w:b/>
        </w:rPr>
        <w:t>5</w:t>
      </w:r>
      <w:r w:rsidRPr="00BA051D">
        <w:rPr>
          <w:b/>
        </w:rPr>
        <w:t xml:space="preserve"> от </w:t>
      </w:r>
      <w:r w:rsidR="00BA051D" w:rsidRPr="00BA051D">
        <w:rPr>
          <w:b/>
        </w:rPr>
        <w:t>19</w:t>
      </w:r>
      <w:r w:rsidRPr="00BA051D">
        <w:rPr>
          <w:b/>
        </w:rPr>
        <w:t>.</w:t>
      </w:r>
      <w:r w:rsidR="00BA051D" w:rsidRPr="00BA051D">
        <w:rPr>
          <w:b/>
        </w:rPr>
        <w:t>02</w:t>
      </w:r>
      <w:r w:rsidRPr="00BA051D">
        <w:rPr>
          <w:b/>
        </w:rPr>
        <w:t>.201</w:t>
      </w:r>
      <w:r w:rsidR="00D84AC7" w:rsidRPr="00BA051D">
        <w:rPr>
          <w:b/>
        </w:rPr>
        <w:t>9</w:t>
      </w:r>
      <w:r w:rsidRPr="00BA051D">
        <w:rPr>
          <w:b/>
        </w:rPr>
        <w:t>г.)</w:t>
      </w:r>
    </w:p>
    <w:p w:rsidR="004774EA" w:rsidRPr="00BA051D" w:rsidRDefault="004774EA" w:rsidP="004774EA">
      <w:pPr>
        <w:jc w:val="center"/>
        <w:rPr>
          <w:b/>
        </w:rPr>
      </w:pPr>
      <w:r w:rsidRPr="00BA051D">
        <w:rPr>
          <w:b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EB105A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BA051D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BA051D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5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BA051D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BA05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05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BA051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BA051D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969" w:type="dxa"/>
            <w:vAlign w:val="center"/>
          </w:tcPr>
          <w:p w:rsidR="00E8651A" w:rsidRPr="00BA051D" w:rsidRDefault="00E8651A" w:rsidP="00E8651A">
            <w:r w:rsidRPr="00BA051D">
              <w:t>ООО "</w:t>
            </w:r>
            <w:r w:rsidR="00BA051D" w:rsidRPr="00BA051D">
              <w:rPr>
                <w:shd w:val="clear" w:color="auto" w:fill="FFFFFF"/>
              </w:rPr>
              <w:t>Стройкомплекс</w:t>
            </w:r>
            <w:r w:rsidRPr="00BA051D">
              <w:t>"</w:t>
            </w:r>
          </w:p>
        </w:tc>
        <w:tc>
          <w:tcPr>
            <w:tcW w:w="1842" w:type="dxa"/>
            <w:vAlign w:val="center"/>
          </w:tcPr>
          <w:p w:rsidR="00BA051D" w:rsidRPr="00BA051D" w:rsidRDefault="00BA051D" w:rsidP="00E8651A">
            <w:r w:rsidRPr="00BA051D">
              <w:t xml:space="preserve">Захаров </w:t>
            </w:r>
          </w:p>
          <w:p w:rsidR="00E8651A" w:rsidRPr="00BA051D" w:rsidRDefault="00BA051D" w:rsidP="00E8651A">
            <w:r w:rsidRPr="00BA051D">
              <w:t>Иван Валентинович</w:t>
            </w:r>
          </w:p>
        </w:tc>
        <w:tc>
          <w:tcPr>
            <w:tcW w:w="3686" w:type="dxa"/>
            <w:vAlign w:val="center"/>
          </w:tcPr>
          <w:p w:rsidR="00E8651A" w:rsidRPr="00BA051D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051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BA051D" w:rsidRPr="00BA051D">
              <w:rPr>
                <w:rFonts w:ascii="Times New Roman" w:hAnsi="Times New Roman"/>
                <w:sz w:val="24"/>
                <w:szCs w:val="24"/>
              </w:rPr>
              <w:t xml:space="preserve"> 443004, Самарская область, Волжский район, </w:t>
            </w:r>
            <w:proofErr w:type="spellStart"/>
            <w:r w:rsidR="00BA051D" w:rsidRPr="00BA051D">
              <w:rPr>
                <w:rFonts w:ascii="Times New Roman" w:hAnsi="Times New Roman"/>
                <w:sz w:val="24"/>
                <w:szCs w:val="24"/>
              </w:rPr>
              <w:t>пос.Подстепновка</w:t>
            </w:r>
            <w:proofErr w:type="spellEnd"/>
            <w:r w:rsidR="00BA051D" w:rsidRPr="00BA05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051D" w:rsidRPr="00BA051D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  <w:r w:rsidR="00BA051D" w:rsidRPr="00BA051D">
              <w:rPr>
                <w:rFonts w:ascii="Times New Roman" w:hAnsi="Times New Roman"/>
                <w:sz w:val="24"/>
                <w:szCs w:val="24"/>
              </w:rPr>
              <w:t>, д.3А, офис 2</w:t>
            </w:r>
          </w:p>
          <w:p w:rsidR="00E8651A" w:rsidRPr="00BA051D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051D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BA0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51D" w:rsidRPr="00BA051D">
              <w:rPr>
                <w:rFonts w:ascii="Times New Roman" w:hAnsi="Times New Roman"/>
                <w:sz w:val="24"/>
                <w:szCs w:val="24"/>
              </w:rPr>
              <w:t>6330081714</w:t>
            </w:r>
          </w:p>
          <w:p w:rsidR="00E8651A" w:rsidRPr="00BA051D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051D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BA0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51D" w:rsidRPr="00BA051D">
              <w:rPr>
                <w:rFonts w:ascii="Times New Roman" w:hAnsi="Times New Roman"/>
                <w:sz w:val="24"/>
                <w:szCs w:val="24"/>
              </w:rPr>
              <w:t>633001001</w:t>
            </w:r>
          </w:p>
          <w:p w:rsidR="00E8651A" w:rsidRPr="00BA051D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051D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BA051D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BA051D" w:rsidRPr="00BA051D">
              <w:rPr>
                <w:rFonts w:ascii="Times New Roman" w:hAnsi="Times New Roman"/>
                <w:sz w:val="24"/>
                <w:szCs w:val="24"/>
              </w:rPr>
              <w:t>310-01-83</w:t>
            </w:r>
          </w:p>
        </w:tc>
      </w:tr>
    </w:tbl>
    <w:p w:rsidR="006405A0" w:rsidRPr="00BA051D" w:rsidRDefault="006405A0" w:rsidP="000C40A1">
      <w:pPr>
        <w:jc w:val="center"/>
      </w:pPr>
    </w:p>
    <w:sectPr w:rsidR="006405A0" w:rsidRPr="00BA051D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0F14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7C0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51D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A7F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3F-06A3-4860-83E3-33C913DA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2019-02-19T04:34:00Z</cp:lastPrinted>
  <dcterms:created xsi:type="dcterms:W3CDTF">2019-02-19T10:45:00Z</dcterms:created>
  <dcterms:modified xsi:type="dcterms:W3CDTF">2019-02-19T10:45:00Z</dcterms:modified>
</cp:coreProperties>
</file>